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0B" w:rsidRDefault="00BC7C0B" w:rsidP="00653510">
      <w:pPr>
        <w:jc w:val="center"/>
        <w:rPr>
          <w:b/>
          <w:bCs/>
          <w:sz w:val="28"/>
          <w:szCs w:val="28"/>
        </w:rPr>
      </w:pPr>
    </w:p>
    <w:p w:rsidR="00BC7C0B" w:rsidRDefault="00BC7C0B" w:rsidP="00653510">
      <w:pPr>
        <w:jc w:val="center"/>
        <w:rPr>
          <w:b/>
          <w:bCs/>
          <w:sz w:val="28"/>
          <w:szCs w:val="28"/>
        </w:rPr>
      </w:pPr>
    </w:p>
    <w:p w:rsidR="00BC7C0B" w:rsidRDefault="00BC7C0B" w:rsidP="00653510">
      <w:pPr>
        <w:jc w:val="center"/>
        <w:rPr>
          <w:b/>
          <w:bCs/>
          <w:sz w:val="28"/>
          <w:szCs w:val="28"/>
        </w:rPr>
      </w:pPr>
      <w:r w:rsidRPr="00D16EC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3.25pt;height:47.25pt;visibility:visible">
            <v:imagedata r:id="rId5" r:href="rId6"/>
          </v:shape>
        </w:pict>
      </w:r>
    </w:p>
    <w:p w:rsidR="00BC7C0B" w:rsidRDefault="00BC7C0B" w:rsidP="00653510">
      <w:pPr>
        <w:jc w:val="center"/>
        <w:rPr>
          <w:b/>
          <w:bCs/>
          <w:sz w:val="28"/>
          <w:szCs w:val="28"/>
        </w:rPr>
      </w:pPr>
    </w:p>
    <w:p w:rsidR="00BC7C0B" w:rsidRDefault="00BC7C0B" w:rsidP="006535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 «КУЗЬМИНСКОЕ»</w:t>
      </w:r>
    </w:p>
    <w:p w:rsidR="00BC7C0B" w:rsidRPr="00AF4285" w:rsidRDefault="00BC7C0B" w:rsidP="00653510">
      <w:pPr>
        <w:pStyle w:val="Title"/>
        <w:ind w:right="-1"/>
        <w:rPr>
          <w:b/>
          <w:bCs/>
          <w:sz w:val="28"/>
          <w:szCs w:val="28"/>
        </w:rPr>
      </w:pPr>
      <w:r w:rsidRPr="00AF4285">
        <w:rPr>
          <w:b/>
          <w:bCs/>
          <w:sz w:val="28"/>
          <w:szCs w:val="28"/>
        </w:rPr>
        <w:t>«КУЗЬМА» МУНИЦИПАЛ  КЫЛДЫТЭТЛЭН   АДМИНИСТРАЦИЕЗ</w:t>
      </w:r>
    </w:p>
    <w:p w:rsidR="00BC7C0B" w:rsidRPr="00AF4285" w:rsidRDefault="00BC7C0B" w:rsidP="00653510">
      <w:pPr>
        <w:jc w:val="center"/>
        <w:rPr>
          <w:b/>
          <w:bCs/>
          <w:sz w:val="28"/>
          <w:szCs w:val="28"/>
        </w:rPr>
      </w:pPr>
    </w:p>
    <w:p w:rsidR="00BC7C0B" w:rsidRDefault="00BC7C0B" w:rsidP="00653510">
      <w:pPr>
        <w:jc w:val="center"/>
        <w:rPr>
          <w:b/>
          <w:bCs/>
          <w:sz w:val="32"/>
          <w:szCs w:val="32"/>
        </w:rPr>
      </w:pPr>
    </w:p>
    <w:p w:rsidR="00BC7C0B" w:rsidRDefault="00BC7C0B" w:rsidP="00653510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:rsidR="00BC7C0B" w:rsidRDefault="00BC7C0B" w:rsidP="00653510">
      <w:pPr>
        <w:rPr>
          <w:sz w:val="32"/>
          <w:szCs w:val="32"/>
        </w:rPr>
      </w:pPr>
    </w:p>
    <w:p w:rsidR="00BC7C0B" w:rsidRDefault="00BC7C0B" w:rsidP="00653510">
      <w:pPr>
        <w:rPr>
          <w:sz w:val="32"/>
          <w:szCs w:val="32"/>
        </w:rPr>
      </w:pPr>
    </w:p>
    <w:p w:rsidR="00BC7C0B" w:rsidRDefault="00BC7C0B" w:rsidP="00653510">
      <w:pPr>
        <w:rPr>
          <w:sz w:val="28"/>
          <w:szCs w:val="28"/>
        </w:rPr>
      </w:pPr>
      <w:r>
        <w:rPr>
          <w:sz w:val="28"/>
          <w:szCs w:val="28"/>
        </w:rPr>
        <w:t>от 04 июня 2015  года                                                                       № 19</w:t>
      </w:r>
    </w:p>
    <w:p w:rsidR="00BC7C0B" w:rsidRDefault="00BC7C0B" w:rsidP="00653510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sz w:val="24"/>
          <w:szCs w:val="24"/>
        </w:rPr>
        <w:t>село Кузьма</w:t>
      </w:r>
    </w:p>
    <w:p w:rsidR="00BC7C0B" w:rsidRDefault="00BC7C0B" w:rsidP="00653510">
      <w:pPr>
        <w:rPr>
          <w:sz w:val="28"/>
          <w:szCs w:val="28"/>
        </w:rPr>
      </w:pPr>
    </w:p>
    <w:p w:rsidR="00BC7C0B" w:rsidRDefault="00BC7C0B" w:rsidP="00653510">
      <w:pPr>
        <w:rPr>
          <w:sz w:val="24"/>
          <w:szCs w:val="24"/>
        </w:rPr>
      </w:pPr>
      <w:r w:rsidRPr="00A80753">
        <w:rPr>
          <w:sz w:val="24"/>
          <w:szCs w:val="24"/>
        </w:rPr>
        <w:t xml:space="preserve">«О мерах  по  обеспечению безопасности </w:t>
      </w:r>
    </w:p>
    <w:p w:rsidR="00BC7C0B" w:rsidRDefault="00BC7C0B" w:rsidP="00653510">
      <w:pPr>
        <w:rPr>
          <w:sz w:val="24"/>
          <w:szCs w:val="24"/>
        </w:rPr>
      </w:pPr>
      <w:r w:rsidRPr="00A80753">
        <w:rPr>
          <w:sz w:val="24"/>
          <w:szCs w:val="24"/>
        </w:rPr>
        <w:t>и  охране жизни людей  на  водных  объектах</w:t>
      </w:r>
    </w:p>
    <w:p w:rsidR="00BC7C0B" w:rsidRPr="00A80753" w:rsidRDefault="00BC7C0B" w:rsidP="00653510">
      <w:pPr>
        <w:rPr>
          <w:b/>
          <w:bCs/>
          <w:sz w:val="24"/>
          <w:szCs w:val="24"/>
        </w:rPr>
      </w:pPr>
      <w:r w:rsidRPr="00A80753">
        <w:rPr>
          <w:sz w:val="24"/>
          <w:szCs w:val="24"/>
        </w:rPr>
        <w:t>муниципального  образования «К</w:t>
      </w:r>
      <w:r>
        <w:rPr>
          <w:sz w:val="24"/>
          <w:szCs w:val="24"/>
        </w:rPr>
        <w:t>у</w:t>
      </w:r>
      <w:r w:rsidRPr="00A80753">
        <w:rPr>
          <w:sz w:val="24"/>
          <w:szCs w:val="24"/>
        </w:rPr>
        <w:t>з</w:t>
      </w:r>
      <w:r>
        <w:rPr>
          <w:sz w:val="24"/>
          <w:szCs w:val="24"/>
        </w:rPr>
        <w:t>ьминское</w:t>
      </w:r>
      <w:r w:rsidRPr="00A80753">
        <w:rPr>
          <w:sz w:val="24"/>
          <w:szCs w:val="24"/>
        </w:rPr>
        <w:t>»</w:t>
      </w:r>
    </w:p>
    <w:p w:rsidR="00BC7C0B" w:rsidRDefault="00BC7C0B" w:rsidP="00653510"/>
    <w:p w:rsidR="00BC7C0B" w:rsidRPr="00A80753" w:rsidRDefault="00BC7C0B" w:rsidP="00653510">
      <w:pPr>
        <w:ind w:firstLine="708"/>
        <w:jc w:val="both"/>
        <w:rPr>
          <w:sz w:val="24"/>
          <w:szCs w:val="24"/>
        </w:rPr>
      </w:pPr>
      <w:r w:rsidRPr="00A80753">
        <w:rPr>
          <w:sz w:val="24"/>
          <w:szCs w:val="24"/>
        </w:rPr>
        <w:t>В  соответствии  с  Федеральным законом  от 21.12.1994 года  № 68-ФЗ «О защите  населения   и  территорий  от  чрезвычайных  ситуаций   природного и  техногенного  характера»  в  редакции  Федерального  закона  от 22.08.2004г. № 122-ФЗ</w:t>
      </w:r>
      <w:r>
        <w:rPr>
          <w:sz w:val="24"/>
          <w:szCs w:val="24"/>
        </w:rPr>
        <w:t>, распоряжения Правительства УР от 16.05.2011 года № 356-р,  постановления главы Администрации МО «Кезский район»</w:t>
      </w:r>
      <w:r w:rsidRPr="006C18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07 июня 2011 г. № 944  </w:t>
      </w:r>
      <w:r w:rsidRPr="00A80753">
        <w:rPr>
          <w:sz w:val="24"/>
          <w:szCs w:val="24"/>
        </w:rPr>
        <w:t>в целях  обеспечения  безопасности  и охраны  жизни  людей  на  водных  объектах  муниципального  образования  «К</w:t>
      </w:r>
      <w:r>
        <w:rPr>
          <w:sz w:val="24"/>
          <w:szCs w:val="24"/>
        </w:rPr>
        <w:t>у</w:t>
      </w:r>
      <w:r w:rsidRPr="00A80753">
        <w:rPr>
          <w:sz w:val="24"/>
          <w:szCs w:val="24"/>
        </w:rPr>
        <w:t>з</w:t>
      </w:r>
      <w:r>
        <w:rPr>
          <w:sz w:val="24"/>
          <w:szCs w:val="24"/>
        </w:rPr>
        <w:t>ьмин</w:t>
      </w:r>
      <w:r w:rsidRPr="00A80753">
        <w:rPr>
          <w:sz w:val="24"/>
          <w:szCs w:val="24"/>
        </w:rPr>
        <w:t>ск</w:t>
      </w:r>
      <w:r>
        <w:rPr>
          <w:sz w:val="24"/>
          <w:szCs w:val="24"/>
        </w:rPr>
        <w:t>ое»</w:t>
      </w:r>
      <w:r w:rsidRPr="00A80753">
        <w:rPr>
          <w:sz w:val="24"/>
          <w:szCs w:val="24"/>
        </w:rPr>
        <w:t xml:space="preserve">   </w:t>
      </w:r>
      <w:r w:rsidRPr="008C72E3">
        <w:rPr>
          <w:b/>
          <w:bCs/>
          <w:sz w:val="24"/>
          <w:szCs w:val="24"/>
        </w:rPr>
        <w:t>ПОСТАНОВЛЯЮ</w:t>
      </w:r>
      <w:r w:rsidRPr="00A80753">
        <w:rPr>
          <w:sz w:val="24"/>
          <w:szCs w:val="24"/>
        </w:rPr>
        <w:t>:</w:t>
      </w:r>
    </w:p>
    <w:p w:rsidR="00BC7C0B" w:rsidRPr="00A80753" w:rsidRDefault="00BC7C0B" w:rsidP="00653510">
      <w:pPr>
        <w:jc w:val="both"/>
        <w:rPr>
          <w:sz w:val="24"/>
          <w:szCs w:val="24"/>
        </w:rPr>
      </w:pPr>
    </w:p>
    <w:p w:rsidR="00BC7C0B" w:rsidRDefault="00BC7C0B" w:rsidP="00653510">
      <w:pPr>
        <w:jc w:val="both"/>
        <w:rPr>
          <w:sz w:val="24"/>
          <w:szCs w:val="24"/>
        </w:rPr>
      </w:pPr>
      <w:r w:rsidRPr="00A80753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A80753">
        <w:rPr>
          <w:sz w:val="24"/>
          <w:szCs w:val="24"/>
        </w:rPr>
        <w:t xml:space="preserve"> 1. Утвердить  Правила  охраны</w:t>
      </w:r>
      <w:r>
        <w:rPr>
          <w:sz w:val="24"/>
          <w:szCs w:val="24"/>
        </w:rPr>
        <w:t xml:space="preserve"> </w:t>
      </w:r>
      <w:r w:rsidRPr="00A807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жизни </w:t>
      </w:r>
      <w:r w:rsidRPr="00A80753">
        <w:rPr>
          <w:sz w:val="24"/>
          <w:szCs w:val="24"/>
        </w:rPr>
        <w:t xml:space="preserve"> людей  на воде  на  территории  муниципального  образования  «К</w:t>
      </w:r>
      <w:r>
        <w:rPr>
          <w:sz w:val="24"/>
          <w:szCs w:val="24"/>
        </w:rPr>
        <w:t>узьминское</w:t>
      </w:r>
      <w:r w:rsidRPr="00A80753">
        <w:rPr>
          <w:sz w:val="24"/>
          <w:szCs w:val="24"/>
        </w:rPr>
        <w:t>».</w:t>
      </w:r>
      <w:r>
        <w:rPr>
          <w:sz w:val="24"/>
          <w:szCs w:val="24"/>
        </w:rPr>
        <w:t xml:space="preserve"> (Приложение №1)</w:t>
      </w:r>
    </w:p>
    <w:p w:rsidR="00BC7C0B" w:rsidRDefault="00BC7C0B" w:rsidP="006535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   Утвердить план мероприятий </w:t>
      </w:r>
      <w:r w:rsidRPr="00A80753">
        <w:rPr>
          <w:sz w:val="24"/>
          <w:szCs w:val="24"/>
        </w:rPr>
        <w:t>по  обеспечению безопасности и  охране жизни людей  на  водных  объектах</w:t>
      </w:r>
      <w:r>
        <w:rPr>
          <w:sz w:val="24"/>
          <w:szCs w:val="24"/>
        </w:rPr>
        <w:t xml:space="preserve"> </w:t>
      </w:r>
      <w:r w:rsidRPr="00A80753">
        <w:rPr>
          <w:sz w:val="24"/>
          <w:szCs w:val="24"/>
        </w:rPr>
        <w:t>муниципального  образования «К</w:t>
      </w:r>
      <w:r>
        <w:rPr>
          <w:sz w:val="24"/>
          <w:szCs w:val="24"/>
        </w:rPr>
        <w:t>у</w:t>
      </w:r>
      <w:r w:rsidRPr="00A80753">
        <w:rPr>
          <w:sz w:val="24"/>
          <w:szCs w:val="24"/>
        </w:rPr>
        <w:t>з</w:t>
      </w:r>
      <w:r>
        <w:rPr>
          <w:sz w:val="24"/>
          <w:szCs w:val="24"/>
        </w:rPr>
        <w:t>ьминское</w:t>
      </w:r>
      <w:r w:rsidRPr="00A80753">
        <w:rPr>
          <w:sz w:val="24"/>
          <w:szCs w:val="24"/>
        </w:rPr>
        <w:t>»</w:t>
      </w:r>
      <w:r>
        <w:rPr>
          <w:sz w:val="24"/>
          <w:szCs w:val="24"/>
        </w:rPr>
        <w:t>. (Приложение №2)</w:t>
      </w:r>
    </w:p>
    <w:p w:rsidR="00BC7C0B" w:rsidRPr="00A80753" w:rsidRDefault="00BC7C0B" w:rsidP="00653510">
      <w:pPr>
        <w:jc w:val="both"/>
        <w:rPr>
          <w:sz w:val="24"/>
          <w:szCs w:val="24"/>
        </w:rPr>
      </w:pPr>
      <w:r w:rsidRPr="00A80753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3</w:t>
      </w:r>
      <w:r w:rsidRPr="00A8075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80753">
        <w:rPr>
          <w:sz w:val="24"/>
          <w:szCs w:val="24"/>
        </w:rPr>
        <w:t xml:space="preserve"> </w:t>
      </w:r>
      <w:r>
        <w:rPr>
          <w:sz w:val="24"/>
          <w:szCs w:val="24"/>
        </w:rPr>
        <w:t>Рекомендовать руководителям учреждений о</w:t>
      </w:r>
      <w:r w:rsidRPr="00A80753">
        <w:rPr>
          <w:sz w:val="24"/>
          <w:szCs w:val="24"/>
        </w:rPr>
        <w:t>тдела  народного  образования  при  организации  летнего отдыха  детей  строго  придерживаться  утвержденных  правил  охраны  жизни  людей на  воде.</w:t>
      </w:r>
    </w:p>
    <w:p w:rsidR="00BC7C0B" w:rsidRDefault="00BC7C0B" w:rsidP="00653510">
      <w:pPr>
        <w:jc w:val="both"/>
        <w:rPr>
          <w:sz w:val="24"/>
          <w:szCs w:val="24"/>
        </w:rPr>
      </w:pPr>
      <w:r w:rsidRPr="00A80753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4</w:t>
      </w:r>
      <w:r w:rsidRPr="00A80753">
        <w:rPr>
          <w:sz w:val="24"/>
          <w:szCs w:val="24"/>
        </w:rPr>
        <w:t xml:space="preserve">. Контроль  за  исполнением  настоящего  Постановления  возложить  на  </w:t>
      </w:r>
      <w:r>
        <w:rPr>
          <w:sz w:val="24"/>
          <w:szCs w:val="24"/>
        </w:rPr>
        <w:t>КЧС</w:t>
      </w:r>
      <w:r w:rsidRPr="00A80753">
        <w:rPr>
          <w:sz w:val="24"/>
          <w:szCs w:val="24"/>
        </w:rPr>
        <w:t xml:space="preserve">  </w:t>
      </w:r>
      <w:bookmarkStart w:id="0" w:name="_GoBack"/>
      <w:bookmarkEnd w:id="0"/>
      <w:r>
        <w:rPr>
          <w:sz w:val="24"/>
          <w:szCs w:val="24"/>
        </w:rPr>
        <w:t>А</w:t>
      </w:r>
      <w:r w:rsidRPr="00A80753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МО «Кузьминское».</w:t>
      </w:r>
    </w:p>
    <w:p w:rsidR="00BC7C0B" w:rsidRPr="00A80753" w:rsidRDefault="00BC7C0B" w:rsidP="006535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 Постановление Главы МО «Кузьминское» от </w:t>
      </w:r>
      <w:r w:rsidRPr="00D15791">
        <w:rPr>
          <w:color w:val="FF0000"/>
          <w:sz w:val="24"/>
          <w:szCs w:val="24"/>
        </w:rPr>
        <w:t xml:space="preserve">09 июня 2014 года №42 </w:t>
      </w:r>
      <w:r w:rsidRPr="00A80753">
        <w:rPr>
          <w:sz w:val="24"/>
          <w:szCs w:val="24"/>
        </w:rPr>
        <w:t>«О мерах  по  обеспечению безопасности и  охране жизни людей  на  водных  объектах</w:t>
      </w:r>
      <w:r>
        <w:rPr>
          <w:sz w:val="24"/>
          <w:szCs w:val="24"/>
        </w:rPr>
        <w:t xml:space="preserve"> </w:t>
      </w:r>
      <w:r w:rsidRPr="00A80753">
        <w:rPr>
          <w:sz w:val="24"/>
          <w:szCs w:val="24"/>
        </w:rPr>
        <w:t>муниципального  образования «К</w:t>
      </w:r>
      <w:r>
        <w:rPr>
          <w:sz w:val="24"/>
          <w:szCs w:val="24"/>
        </w:rPr>
        <w:t>у</w:t>
      </w:r>
      <w:r w:rsidRPr="00A80753">
        <w:rPr>
          <w:sz w:val="24"/>
          <w:szCs w:val="24"/>
        </w:rPr>
        <w:t>з</w:t>
      </w:r>
      <w:r>
        <w:rPr>
          <w:sz w:val="24"/>
          <w:szCs w:val="24"/>
        </w:rPr>
        <w:t>ьминское</w:t>
      </w:r>
      <w:r w:rsidRPr="00A80753">
        <w:rPr>
          <w:sz w:val="24"/>
          <w:szCs w:val="24"/>
        </w:rPr>
        <w:t>»</w:t>
      </w:r>
      <w:r>
        <w:rPr>
          <w:sz w:val="24"/>
          <w:szCs w:val="24"/>
        </w:rPr>
        <w:t xml:space="preserve"> считать утратившим силу</w:t>
      </w:r>
    </w:p>
    <w:p w:rsidR="00BC7C0B" w:rsidRPr="002F45F1" w:rsidRDefault="00BC7C0B" w:rsidP="00653510">
      <w:pPr>
        <w:jc w:val="both"/>
      </w:pPr>
    </w:p>
    <w:p w:rsidR="00BC7C0B" w:rsidRPr="002F45F1" w:rsidRDefault="00BC7C0B" w:rsidP="00653510">
      <w:pPr>
        <w:jc w:val="both"/>
      </w:pPr>
    </w:p>
    <w:p w:rsidR="00BC7C0B" w:rsidRDefault="00BC7C0B" w:rsidP="00653510">
      <w:pPr>
        <w:jc w:val="both"/>
        <w:rPr>
          <w:sz w:val="24"/>
          <w:szCs w:val="24"/>
        </w:rPr>
      </w:pPr>
    </w:p>
    <w:p w:rsidR="00BC7C0B" w:rsidRDefault="00BC7C0B" w:rsidP="006535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 муниципального </w:t>
      </w:r>
    </w:p>
    <w:p w:rsidR="00BC7C0B" w:rsidRDefault="00BC7C0B" w:rsidP="00653510">
      <w:pPr>
        <w:rPr>
          <w:sz w:val="24"/>
          <w:szCs w:val="24"/>
        </w:rPr>
      </w:pPr>
      <w:r>
        <w:rPr>
          <w:sz w:val="24"/>
          <w:szCs w:val="24"/>
        </w:rPr>
        <w:t xml:space="preserve">образования  «Кузьминское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Г.Г.Осотова</w:t>
      </w:r>
    </w:p>
    <w:p w:rsidR="00BC7C0B" w:rsidRDefault="00BC7C0B" w:rsidP="00653510">
      <w:pPr>
        <w:rPr>
          <w:sz w:val="24"/>
          <w:szCs w:val="24"/>
        </w:rPr>
      </w:pPr>
    </w:p>
    <w:p w:rsidR="00BC7C0B" w:rsidRDefault="00BC7C0B" w:rsidP="00653510">
      <w:pPr>
        <w:rPr>
          <w:sz w:val="24"/>
          <w:szCs w:val="24"/>
        </w:rPr>
      </w:pPr>
    </w:p>
    <w:p w:rsidR="00BC7C0B" w:rsidRDefault="00BC7C0B" w:rsidP="00653510">
      <w:pPr>
        <w:rPr>
          <w:sz w:val="24"/>
          <w:szCs w:val="24"/>
        </w:rPr>
      </w:pPr>
    </w:p>
    <w:p w:rsidR="00BC7C0B" w:rsidRDefault="00BC7C0B" w:rsidP="00653510">
      <w:pPr>
        <w:rPr>
          <w:sz w:val="24"/>
          <w:szCs w:val="24"/>
        </w:rPr>
      </w:pPr>
    </w:p>
    <w:p w:rsidR="00BC7C0B" w:rsidRDefault="00BC7C0B" w:rsidP="00653510">
      <w:pPr>
        <w:rPr>
          <w:sz w:val="24"/>
          <w:szCs w:val="24"/>
        </w:rPr>
      </w:pPr>
    </w:p>
    <w:p w:rsidR="00BC7C0B" w:rsidRDefault="00BC7C0B" w:rsidP="00653510">
      <w:pPr>
        <w:shd w:val="clear" w:color="auto" w:fill="FFFFFF"/>
        <w:ind w:left="5911" w:firstLine="708"/>
        <w:rPr>
          <w:color w:val="303030"/>
          <w:spacing w:val="-7"/>
          <w:sz w:val="24"/>
          <w:szCs w:val="24"/>
        </w:rPr>
      </w:pPr>
    </w:p>
    <w:p w:rsidR="00BC7C0B" w:rsidRPr="00CB1D35" w:rsidRDefault="00BC7C0B" w:rsidP="00653510">
      <w:pPr>
        <w:shd w:val="clear" w:color="auto" w:fill="FFFFFF"/>
        <w:ind w:left="5911" w:hanging="99"/>
        <w:rPr>
          <w:color w:val="303030"/>
          <w:spacing w:val="-7"/>
          <w:sz w:val="24"/>
          <w:szCs w:val="24"/>
        </w:rPr>
      </w:pPr>
      <w:r>
        <w:rPr>
          <w:color w:val="303030"/>
          <w:spacing w:val="-7"/>
          <w:sz w:val="24"/>
          <w:szCs w:val="24"/>
        </w:rPr>
        <w:t>Приложение 1</w:t>
      </w:r>
    </w:p>
    <w:p w:rsidR="00BC7C0B" w:rsidRDefault="00BC7C0B" w:rsidP="00653510">
      <w:pPr>
        <w:shd w:val="clear" w:color="auto" w:fill="FFFFFF"/>
        <w:ind w:left="5395" w:hanging="99"/>
        <w:rPr>
          <w:color w:val="303030"/>
          <w:spacing w:val="-7"/>
          <w:sz w:val="24"/>
          <w:szCs w:val="24"/>
        </w:rPr>
      </w:pPr>
      <w:r>
        <w:rPr>
          <w:color w:val="303030"/>
          <w:spacing w:val="-7"/>
          <w:sz w:val="24"/>
          <w:szCs w:val="24"/>
        </w:rPr>
        <w:t>к п</w:t>
      </w:r>
      <w:r w:rsidRPr="00CB1D35">
        <w:rPr>
          <w:color w:val="303030"/>
          <w:spacing w:val="-7"/>
          <w:sz w:val="24"/>
          <w:szCs w:val="24"/>
        </w:rPr>
        <w:t>остановление</w:t>
      </w:r>
      <w:r>
        <w:rPr>
          <w:color w:val="303030"/>
          <w:spacing w:val="-7"/>
          <w:sz w:val="24"/>
          <w:szCs w:val="24"/>
        </w:rPr>
        <w:t>ю  Администрации</w:t>
      </w:r>
    </w:p>
    <w:p w:rsidR="00BC7C0B" w:rsidRPr="00CB1D35" w:rsidRDefault="00BC7C0B" w:rsidP="00653510">
      <w:pPr>
        <w:shd w:val="clear" w:color="auto" w:fill="FFFFFF"/>
        <w:ind w:left="5395" w:hanging="99"/>
        <w:rPr>
          <w:sz w:val="24"/>
          <w:szCs w:val="24"/>
        </w:rPr>
      </w:pPr>
      <w:r>
        <w:rPr>
          <w:color w:val="303030"/>
          <w:spacing w:val="-7"/>
          <w:sz w:val="24"/>
          <w:szCs w:val="24"/>
        </w:rPr>
        <w:t xml:space="preserve"> МО «Кузьминское»</w:t>
      </w:r>
    </w:p>
    <w:p w:rsidR="00BC7C0B" w:rsidRPr="00CB1D35" w:rsidRDefault="00BC7C0B" w:rsidP="00653510">
      <w:pPr>
        <w:shd w:val="clear" w:color="auto" w:fill="FFFFFF"/>
        <w:ind w:left="5467" w:hanging="99"/>
        <w:rPr>
          <w:sz w:val="24"/>
          <w:szCs w:val="24"/>
        </w:rPr>
      </w:pPr>
      <w:r>
        <w:rPr>
          <w:color w:val="303030"/>
          <w:spacing w:val="-6"/>
          <w:sz w:val="24"/>
          <w:szCs w:val="24"/>
        </w:rPr>
        <w:t xml:space="preserve">       </w:t>
      </w:r>
      <w:r w:rsidRPr="00CB1D35">
        <w:rPr>
          <w:color w:val="303030"/>
          <w:spacing w:val="-7"/>
          <w:sz w:val="24"/>
          <w:szCs w:val="24"/>
        </w:rPr>
        <w:t>от</w:t>
      </w:r>
      <w:r>
        <w:rPr>
          <w:color w:val="303030"/>
          <w:spacing w:val="-7"/>
          <w:sz w:val="24"/>
          <w:szCs w:val="24"/>
        </w:rPr>
        <w:t xml:space="preserve"> 04.06..2015 г. </w:t>
      </w:r>
      <w:r w:rsidRPr="00CB1D35">
        <w:rPr>
          <w:color w:val="303030"/>
          <w:spacing w:val="-7"/>
          <w:sz w:val="24"/>
          <w:szCs w:val="24"/>
        </w:rPr>
        <w:t xml:space="preserve"> № </w:t>
      </w:r>
      <w:r>
        <w:rPr>
          <w:color w:val="303030"/>
          <w:spacing w:val="-7"/>
          <w:sz w:val="24"/>
          <w:szCs w:val="24"/>
        </w:rPr>
        <w:t>19</w:t>
      </w:r>
    </w:p>
    <w:p w:rsidR="00BC7C0B" w:rsidRPr="00D86842" w:rsidRDefault="00BC7C0B" w:rsidP="00653510">
      <w:pPr>
        <w:jc w:val="right"/>
        <w:rPr>
          <w:sz w:val="24"/>
          <w:szCs w:val="24"/>
        </w:rPr>
      </w:pPr>
    </w:p>
    <w:p w:rsidR="00BC7C0B" w:rsidRPr="00D86842" w:rsidRDefault="00BC7C0B" w:rsidP="00653510">
      <w:pPr>
        <w:rPr>
          <w:sz w:val="24"/>
          <w:szCs w:val="24"/>
        </w:rPr>
      </w:pPr>
    </w:p>
    <w:p w:rsidR="00BC7C0B" w:rsidRPr="00D86842" w:rsidRDefault="00BC7C0B" w:rsidP="00653510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ПРАВИЛА</w:t>
      </w:r>
    </w:p>
    <w:p w:rsidR="00BC7C0B" w:rsidRDefault="00BC7C0B" w:rsidP="00653510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 xml:space="preserve">ОХРАНЫ ЖИЗНИ ЛЮДЕЙ НА ВОДЕ НА ТЕРРИТОРИИ </w:t>
      </w:r>
    </w:p>
    <w:p w:rsidR="00BC7C0B" w:rsidRPr="00D86842" w:rsidRDefault="00BC7C0B" w:rsidP="00653510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«КУЗЬМИНСКОЕ»</w:t>
      </w:r>
    </w:p>
    <w:p w:rsidR="00BC7C0B" w:rsidRPr="00D86842" w:rsidRDefault="00BC7C0B" w:rsidP="0065351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BC7C0B" w:rsidRPr="00D86842" w:rsidRDefault="00BC7C0B" w:rsidP="00653510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842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BC7C0B" w:rsidRPr="00D86842" w:rsidRDefault="00BC7C0B" w:rsidP="0065351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 xml:space="preserve">1.1. Настоящие Правила разработаны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Методическими рекомендациями МЧС России по реализации Федерального закона от 6 октября 2003 года № 131-ФЗ «Об общих принципах местного самоуправления в Российской Федерации»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</w:t>
      </w:r>
      <w:r w:rsidRPr="00D86842">
        <w:rPr>
          <w:rFonts w:ascii="Times New Roman" w:hAnsi="Times New Roman" w:cs="Times New Roman"/>
          <w:sz w:val="24"/>
          <w:szCs w:val="24"/>
        </w:rPr>
        <w:t xml:space="preserve">и обязательны для юридических лиц и граждан </w:t>
      </w:r>
      <w:r>
        <w:rPr>
          <w:rFonts w:ascii="Times New Roman" w:hAnsi="Times New Roman" w:cs="Times New Roman"/>
          <w:sz w:val="24"/>
          <w:szCs w:val="24"/>
        </w:rPr>
        <w:t>на всей территории  МО «Кузьминское»</w:t>
      </w:r>
      <w:r w:rsidRPr="00D86842">
        <w:rPr>
          <w:rFonts w:ascii="Times New Roman" w:hAnsi="Times New Roman" w:cs="Times New Roman"/>
          <w:sz w:val="24"/>
          <w:szCs w:val="24"/>
        </w:rPr>
        <w:t>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1.2. Органы местного самоуправления в целях безопасности жизни и здоровья граждан по производственным и иным соображениям устанавливают места, где запрещены купание, катание на лодках, забор воды для питьевых и бытовых нужд, водопой скота, а также определяют другие условия общего водопользования на водных объектах, расположен</w:t>
      </w:r>
      <w:r>
        <w:rPr>
          <w:rFonts w:ascii="Times New Roman" w:hAnsi="Times New Roman" w:cs="Times New Roman"/>
          <w:sz w:val="24"/>
          <w:szCs w:val="24"/>
        </w:rPr>
        <w:t>ных на территории  муниципального образования</w:t>
      </w:r>
      <w:r w:rsidRPr="00D86842">
        <w:rPr>
          <w:rFonts w:ascii="Times New Roman" w:hAnsi="Times New Roman" w:cs="Times New Roman"/>
          <w:sz w:val="24"/>
          <w:szCs w:val="24"/>
        </w:rPr>
        <w:t>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1.3. Участки водных объектов для массового отдыха, купания и занятия спортом (далее по тексту - "зоны рекреации") устанавливаются органами местного самоуправления по согласованию с органами государственного санитарно - эпидемиологического надзора, охраны природы, государственной инспекции по маломерным судам; на судоходных и лесосплавных путях водных объектов также с органами, регулирующими судоходство и лесосплав.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1.4. Органы государственного санитарно - эпидемиологического надзора осуществляют контроль за состоянием зоны рекреации водного объекта и представляют в органы местного самоуправления данные о соответствии зоны рекреации водного объекта санитарно - гигиеническим нормам и правилам перед началом и в период купального сезона.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1.5. Предприятия, учреждения и организации независимо от форм собственности несут ответственность за состояние безопасности жизни людей на закрепленных за ними водоемах.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1.6. Сроки купального сезона, продолжительность работы зон рекреации водных объектов устанавливаются органами местного самоуправления.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1.7. При проведении экскурсий, коллективных выездов на отдых и других массовых мероприятий на водоемах предприятия, учреждения или организации выделяют лиц, ответственных за безопасность людей на воде, общественный порядок и охрану окружающей среды.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1.8. Контроль за соблюдением настоящих Правил со стороны предприятий и организаций, участвующих в обеспечении безопасности населения на водоемах, организацию их взаимодействия, анализ положения дел с безопасностью на воде и выработку предложений по его улучшению осуществляет государственная инспекция по маломерным судам, которая проводит ежегодные технические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842">
        <w:rPr>
          <w:rFonts w:ascii="Times New Roman" w:hAnsi="Times New Roman" w:cs="Times New Roman"/>
          <w:sz w:val="24"/>
          <w:szCs w:val="24"/>
        </w:rPr>
        <w:t>освидетельствования пляжей, других мест массового отдыха населения на водоемах и переправах и дает разрешение на их эксплуатацию.</w:t>
      </w:r>
    </w:p>
    <w:p w:rsidR="00BC7C0B" w:rsidRPr="00D86842" w:rsidRDefault="00BC7C0B" w:rsidP="0065351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BC7C0B" w:rsidRPr="00D86842" w:rsidRDefault="00BC7C0B" w:rsidP="00653510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842">
        <w:rPr>
          <w:rFonts w:ascii="Times New Roman" w:hAnsi="Times New Roman" w:cs="Times New Roman"/>
          <w:b/>
          <w:bCs/>
          <w:sz w:val="24"/>
          <w:szCs w:val="24"/>
        </w:rPr>
        <w:t>II. ПОРЯДОК УЧЕТА ЗОН РЕКРЕАЦИИ ВОДНЫХ ОБЪЕКТОВ</w:t>
      </w:r>
    </w:p>
    <w:p w:rsidR="00BC7C0B" w:rsidRPr="00D86842" w:rsidRDefault="00BC7C0B" w:rsidP="0065351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2.1. Все зоны рекреации водных объектов подлежат учету в государственной инспекции по маломерным судам.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2.2. Учет зон рекреации водных объектов включает в себя: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заполнение владельцем учетной карточки водного объекта, с предоставлением схемы объекта, указанием основных технических характеристик (длины, ширины, площади, вместимости), количества бытовых, торговых и медицинских помещений, ведомственных спасательных постов;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внесение сведений об объекте в журнал учета зоны рекреации водного объекта;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присвоение зоне рекреации водного объекта номера, соответствующего номеру в журнале;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заключение договора, на основании которого государственная инспекция по маломерным судам берет на себя обязательство проводить техническое освидетельствование зоны рекреации водного объекта.</w:t>
      </w:r>
    </w:p>
    <w:p w:rsidR="00BC7C0B" w:rsidRPr="00D86842" w:rsidRDefault="00BC7C0B" w:rsidP="0065351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BC7C0B" w:rsidRPr="00D86842" w:rsidRDefault="00BC7C0B" w:rsidP="00653510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842">
        <w:rPr>
          <w:rFonts w:ascii="Times New Roman" w:hAnsi="Times New Roman" w:cs="Times New Roman"/>
          <w:b/>
          <w:bCs/>
          <w:sz w:val="24"/>
          <w:szCs w:val="24"/>
        </w:rPr>
        <w:t>III. ОРГАНИЗАЦИЯ ПРОВЕДЕНИЯ</w:t>
      </w:r>
    </w:p>
    <w:p w:rsidR="00BC7C0B" w:rsidRPr="00D86842" w:rsidRDefault="00BC7C0B" w:rsidP="00653510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b/>
          <w:bCs/>
          <w:sz w:val="24"/>
          <w:szCs w:val="24"/>
        </w:rPr>
        <w:t>ТЕХНИЧЕСКОГО ОСВИДЕТЕЛЬСТВОВАНИЯ</w:t>
      </w:r>
    </w:p>
    <w:p w:rsidR="00BC7C0B" w:rsidRPr="00D86842" w:rsidRDefault="00BC7C0B" w:rsidP="0065351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3.1. Для определения готовности зоны рекреации водного объекта к эксплуатации проводятся ежегодные и внеочередные технические освидетельствования.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3.2. Ежегодное техническое освидетельствование проводится в объеме настоящих требований для подтверждения основных характеристик, проверки наличия и состояния соответствующего оборудования и снабжения.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3.3. Внеочередное техническое освидетельствование проводится после капитального ремонта, модернизации или переоборудования, стихийного бедствия и т.п., вызвавших изменение основных характеристик зоны рекреации водного объекта.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3.4. При проведении технического освидетельствования зоны рекреации водных объектов проверяются: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соответствие площади объекта количеству отдыхающих;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наличие ведомственных спасательных постов, помещений для оказания первой медицинской помощи, их укомплектованность;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наличие спасательного и противопожарного имущества и инвентаря в соответствии с установленными нормами;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состояние территории объекта, техническое состояние мостиков, плотов, вышек, используемых для схода и прыжков в воду;</w:t>
      </w:r>
    </w:p>
    <w:p w:rsidR="00BC7C0B" w:rsidRDefault="00BC7C0B" w:rsidP="00653510">
      <w:pPr>
        <w:ind w:firstLine="540"/>
        <w:jc w:val="both"/>
        <w:rPr>
          <w:sz w:val="24"/>
          <w:szCs w:val="24"/>
        </w:rPr>
      </w:pPr>
      <w:r w:rsidRPr="00D86842">
        <w:rPr>
          <w:sz w:val="24"/>
          <w:szCs w:val="24"/>
        </w:rPr>
        <w:t>наличие стендов с материалами по предупреждению несчастных случаев на воде, советами купающимся о порядке поведения на воде, таблицами с указанием температуры воды и воздуха, направления и силы ветра, скорости течения, схемой территории и акватории пляжа с указанием наибольших глубин и опасных мест</w:t>
      </w:r>
      <w:r>
        <w:rPr>
          <w:sz w:val="24"/>
          <w:szCs w:val="24"/>
        </w:rPr>
        <w:t xml:space="preserve"> 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3.5. На основании результатов технического освидетельствования зоны рекреации водного объекта (ежегодного, внеочередного) инспектором составляется акт.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3.6. Техническое освидетельствование маломерных судов, приписанных к ведомственному спасательному посту, производится в соответствии с требованиями по техническому надзору за маломерными судами на годность к плаванию.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3.7. Перед проведением технического освидетельствования зоны рекреации водного объекта государственная инспекция по маломерных судам предъявляет владельцу зоны рекреации счет за проведенные работы.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3.8. Сроки технического освидетельствования согласовываются с владельцем зоны рекреации водного объекта.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3.9. Если техническое состояние зоны рекреации водного объекта не отвечает требованиям охраны жизни людей на воде или окружающей среды начальником Государственной инспекции по маломерным судам или его заместителем пользование объектом запрещается.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3.10. Повторное освидетельствование зоны рекреации водного объекта проводится госинспектором Государственной инспекции по маломерным судам в полном объеме в присутствии администрации базы после оплаты по установленному тарифу.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3.11. Должностные лица и владельцы зон рекреации, нарушающие правила пользования зонами рекреации, несут ответственность в соответствии с действующим законодательством.</w:t>
      </w:r>
    </w:p>
    <w:p w:rsidR="00BC7C0B" w:rsidRPr="00D86842" w:rsidRDefault="00BC7C0B" w:rsidP="0065351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BC7C0B" w:rsidRPr="00D86842" w:rsidRDefault="00BC7C0B" w:rsidP="00653510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842">
        <w:rPr>
          <w:rFonts w:ascii="Times New Roman" w:hAnsi="Times New Roman" w:cs="Times New Roman"/>
          <w:b/>
          <w:bCs/>
          <w:sz w:val="24"/>
          <w:szCs w:val="24"/>
        </w:rPr>
        <w:t>IV. ТРЕБОВАНИЯ К ЗОНАМ РЕКРЕАЦИИ ВОДНЫХ ОБЪЕКТОВ</w:t>
      </w:r>
    </w:p>
    <w:p w:rsidR="00BC7C0B" w:rsidRPr="00D86842" w:rsidRDefault="00BC7C0B" w:rsidP="0065351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4.1. Береговая территория зоны рекреации водного объекта должна соответствовать санитарным и противопожарным нормам и правилам и иметь ограждение.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4.2. В зонах рекреации водного объекта для предупреждения несчастных случаев и оказания помощи терпящим бедствие на воде в период купального сезона выставляются ведомственные спасательные посты предприятий, учреждений и организаций, за которыми закреплены зоны рекреации.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4.3. Контроль за работой ведомственных спасательных постов возлагается на предприятия, учреждения и организации, которым подчинены эти посты.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 xml:space="preserve">4.4. Зоны рекреации водных объектов располагаются на расстоянии не менее 500 метров выше по течению от мест выпуска </w:t>
      </w:r>
      <w:r>
        <w:rPr>
          <w:rFonts w:ascii="Times New Roman" w:hAnsi="Times New Roman" w:cs="Times New Roman"/>
          <w:sz w:val="24"/>
          <w:szCs w:val="24"/>
        </w:rPr>
        <w:t>сточных вод</w:t>
      </w:r>
      <w:r w:rsidRPr="00D86842">
        <w:rPr>
          <w:rFonts w:ascii="Times New Roman" w:hAnsi="Times New Roman" w:cs="Times New Roman"/>
          <w:sz w:val="24"/>
          <w:szCs w:val="24"/>
        </w:rPr>
        <w:t>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В местах, отведенных для купания, и выше их по течению до 500 метров запрещается стирка белья и купание животных.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4.5. 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метров.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 xml:space="preserve">4.6. Площадь водного зеркала в месте купания при проточном водоеме должна обеспечивать не менее 5 кв. м на одного купающегося, а на непроточном водоеме </w:t>
      </w:r>
      <w:r>
        <w:rPr>
          <w:sz w:val="24"/>
          <w:szCs w:val="24"/>
        </w:rPr>
        <w:t>–</w:t>
      </w:r>
      <w:r w:rsidRPr="00D86842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Pr="00D86842">
        <w:rPr>
          <w:rFonts w:ascii="Times New Roman" w:hAnsi="Times New Roman" w:cs="Times New Roman"/>
          <w:sz w:val="24"/>
          <w:szCs w:val="24"/>
        </w:rPr>
        <w:t>2 - 3 раза больше. На каждого человека должно приходиться не менее 2 кв. м площади пляжа.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4.7. В местах, отведенных для купания, не должно быть выхода грунтовых вод, водоворота, воронок и течения, превышающего 0,5 метра в секунду.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4.8. Границы плавания в местах купания обозначаются буйками оранжевого цвета, расположенными на расстоянии 25 - 30 метров один от другого и до 25 метров от мест с глубиной 1,3 метра.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4.9. В зоне рекреации водного объекта отводятся участки для купания не умеющих плавать с глубиной не более 1,2 метра. Участки обозначаются линией поплавков, закрепленн</w:t>
      </w:r>
      <w:r>
        <w:rPr>
          <w:rFonts w:ascii="Times New Roman" w:hAnsi="Times New Roman" w:cs="Times New Roman"/>
          <w:sz w:val="24"/>
          <w:szCs w:val="24"/>
        </w:rPr>
        <w:t>ых на тросах, или ограждаются шта</w:t>
      </w:r>
      <w:r w:rsidRPr="00D86842">
        <w:rPr>
          <w:rFonts w:ascii="Times New Roman" w:hAnsi="Times New Roman" w:cs="Times New Roman"/>
          <w:sz w:val="24"/>
          <w:szCs w:val="24"/>
        </w:rPr>
        <w:t>кетным забором.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4.10.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обеспечиваются в достаточном количестве лежаками, тентами, зонтами для защиты от солнца.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4.11. Плавучие понтоны, ограждающие акваторию купальни, надежно закрепляются и соединяются с берегом мостиками или трапами, а сходы в воду должны иметь перила.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4.12. При отсутствии естественных участков с приглубыми берегами в местах с глубинами, обеспечивающими безопасность при нырянии, оборудуются деревянные мостки или плоты для прыжков в воду.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4.13. В зонах рекреации водных объектов в период купального сезона организуется дежурство медицинского персонала для оказания медицинской помощи пострадавшим на воде.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4.14. 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4.15. Продажа спиртных напитков в местах массового отдыха у воды категорически запрещается.</w:t>
      </w:r>
    </w:p>
    <w:p w:rsidR="00BC7C0B" w:rsidRPr="00D86842" w:rsidRDefault="00BC7C0B" w:rsidP="0065351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BC7C0B" w:rsidRPr="00D86842" w:rsidRDefault="00BC7C0B" w:rsidP="00653510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842">
        <w:rPr>
          <w:rFonts w:ascii="Times New Roman" w:hAnsi="Times New Roman" w:cs="Times New Roman"/>
          <w:b/>
          <w:bCs/>
          <w:sz w:val="24"/>
          <w:szCs w:val="24"/>
        </w:rPr>
        <w:t>V. МЕРЫ ОБЕСПЕЧЕНИЯ БЕЗОПАСНОСТИ И НАСЕЛЕНИЯ</w:t>
      </w:r>
    </w:p>
    <w:p w:rsidR="00BC7C0B" w:rsidRPr="00D86842" w:rsidRDefault="00BC7C0B" w:rsidP="00653510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b/>
          <w:bCs/>
          <w:sz w:val="24"/>
          <w:szCs w:val="24"/>
        </w:rPr>
        <w:t>ПРИ ПОЛЬЗОВАНИИ ЗОНАМИ РЕКРЕАЦИИ ВОДНЫХ ОБЪЕКТОВ</w:t>
      </w:r>
    </w:p>
    <w:p w:rsidR="00BC7C0B" w:rsidRPr="00D86842" w:rsidRDefault="00BC7C0B" w:rsidP="0065351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5.1. Запрещается: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5.1.1. Купание в местах, где выставлены щиты (аншлаги) с предупреждениями и запрещающими надписями.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5.1.2. Купание в необорудованных, незнакомых местах.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5.1.3. Заплывать за буйки, обозначающие границы плавания.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5.1.4. Подплывать к моторным, парусным судам, весельным лодкам и другим плавсредствам.</w:t>
      </w:r>
    </w:p>
    <w:p w:rsidR="00BC7C0B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5.1.5. Прыгать в</w:t>
      </w:r>
      <w:r>
        <w:rPr>
          <w:rFonts w:ascii="Times New Roman" w:hAnsi="Times New Roman" w:cs="Times New Roman"/>
          <w:sz w:val="24"/>
          <w:szCs w:val="24"/>
        </w:rPr>
        <w:t xml:space="preserve"> воду с катеров, лодок, </w:t>
      </w:r>
      <w:r w:rsidRPr="00D86842">
        <w:rPr>
          <w:rFonts w:ascii="Times New Roman" w:hAnsi="Times New Roman" w:cs="Times New Roman"/>
          <w:sz w:val="24"/>
          <w:szCs w:val="24"/>
        </w:rPr>
        <w:t xml:space="preserve"> а также сооружений, не приспособленных для этих целей.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5.1.6. Загрязнять и засорять водоемы.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5.1.7. Распивать спиртные напитки, купаться в состоянии алкогольного опьянения.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5.1.8. Приводить с собой собак и других животных.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5.1.9. Оставлять на берегу, в гардеробах и раздевальнях бумагу, стекло и другой мусор.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5.1.10. Играть с мячом и в спортивные игры в не отведенных для этих целей местах, а также допускать в воде шалости, связанные с нырянием и захватом купающихся.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5.1.11. Подавать крики ложной тревоги.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5.1.12. Плавать на досках, бревнах, лежаках, автомобильных камерах, надувных матрацах.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5.2. При обучении плаванию ответственность за безопасность несет преподаватель (инструктор, тренер, воспитатель), проводящий обучение или тренировки.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5.3. При групповом обучении плаванию группы не должны превышать 10 человек. За группой должны наблюдать опытный спасатель и медицинский работник.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5.4. Обучение плаванию должно проводиться в специально отведенных местах.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5.5. Каждый гражданин обязан оказать посильную помощь терпящему бедствие на воде.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5.6. Работниками спасательных подразделений в зонах рекреации водных объектов должна систематически проводиться 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5.7.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:rsidR="00BC7C0B" w:rsidRPr="00D86842" w:rsidRDefault="00BC7C0B" w:rsidP="0065351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BC7C0B" w:rsidRPr="00D86842" w:rsidRDefault="00BC7C0B" w:rsidP="00653510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842">
        <w:rPr>
          <w:rFonts w:ascii="Times New Roman" w:hAnsi="Times New Roman" w:cs="Times New Roman"/>
          <w:b/>
          <w:bCs/>
          <w:sz w:val="24"/>
          <w:szCs w:val="24"/>
        </w:rPr>
        <w:t>VI. МЕРЫ ОБЕСПЕЧЕНИЯ БЕЗОПАСНОСТИ ДЕТЕЙ НА ВОДЕ</w:t>
      </w:r>
    </w:p>
    <w:p w:rsidR="00BC7C0B" w:rsidRPr="00D86842" w:rsidRDefault="00BC7C0B" w:rsidP="0065351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6.1. Безопасность детей на воде обеспечивается правильным выбором и оборудованием места купания, систематической разъяснительной работой с детьми о правилах поведения на воде и соблюдением мер предосторожности.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6.2. Взрослые обязаны не допускать купания детей в неустановленных местах, шалостей на воде, плавания на не приспособленных для этого средствах (предметах) и других нарушений правил безопасности на воде.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6.3. В пионерских лагерях и других детских учреждениях, расположенных у водоемов, участок для купания детей должен выбираться по возможности у пологого песчаного берега.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Перед открытием купального сезона в пионерском лагере дно акватории должно быть обследовано водолазами и очищено от опасных предметов.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6.4. На пляжах пионерского лагеря, другого детского учреждения оборудуются участки для обучения плаванию детей дошкольного и младшего школьного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842">
        <w:rPr>
          <w:rFonts w:ascii="Times New Roman" w:hAnsi="Times New Roman" w:cs="Times New Roman"/>
          <w:sz w:val="24"/>
          <w:szCs w:val="24"/>
        </w:rPr>
        <w:t>с глубинами не более 0,7 метра, а также для детей старшего возраста с глубинами не более 1,2 метра. Участки ограждаются забором или обносятся линией поплавков, закрепленных на тросах. В местах с глубинами до 2 метров разрешается купаться детям в возрасте 12 лет и более и только хорошо умеющим плавать. Эти места ограждаются буйками, расположенными на расстоянии 25 - 30 метров один от другого.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6.5. Пляж пионерского лагеря, другого детского учреждения должен отвечать установленным санитарным требованиям, благоустроен, огражден штакетным забором со стороны суши.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6.6. На расстоянии трех метров от уреза воды через каждые 25 метров устанавливаются стойки с вывешенными на них спасательными кругами и "концом Александрова".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6.7. На территории пионерского лагеря оборудуется стенд с извлечениями из настоящих Правил, материалами по профилактике несчастных случаев, данными о температуре воды и воздуха, силе и направлении ветра.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6.8. Во время купания детей на территории пляжа оборудуется медицинский пункт, устанавливаются грибки и навесы для защиты от солнца.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6.9. Купание детей разрешается только группами не более 10 человек и продолжительностью не свыше 10 минут.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6.10. Ответственность за безопасность детей во время купания и методическое руководство возлагается на инструктора по плаванию. Эксплуатация пляжей пионерских лагерей или других детских учреждений запрещается без наличия в их штатах инструкторов по плаванию.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Купание детей, не умеющих плавать, проводится отдельно от детей, умеющих плавать.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6.11. Перед началом купания детей проводится подготовка пляжа: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6.11.1. Границы участка, отведенного для купания отряда (группы), обозначаются вдоль береговой черты флажками.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6.11.2. На щитах развешиваются спасательные круги, "концы Александрова" и другой спасательный инвентарь.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6.11.3. Спасательная лодка со спасателем выходит на внешнюю сторону границы плавания и удерживается в двух метрах от нее.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6.12. По окончании подготовки пляжа дети группами выводятся на свои участки купания, инструктируются по правилам поведения на воде, выстраиваются в линейку и складывают перед собой одежду.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За купающимися детьми должно вестись непрерывное наблюдение дежурными воспитателями и медицинскими работниками.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6.13. Купающимся детям запрещается нырять с перил, мостков, заплывать за границу плавания.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6.14. Во время купания детей на участке запрещается: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6.14.1. Купание и нахождение посторонних лиц.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6.14.2. Катание на лодках и катерах.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6.14.3. Игры и спортивные мероприятия.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6.15. Для проведения уроков по плаванию ограждается и соответствующим образом оборудуется на берегу площадка, примыкающая к воде.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На площадке должны быть: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плавательные доски по числу детей;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резиновые круги по числу детей;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2 - 3 шеста, применяемые для поддержки не умеющих плавать, плавательные поддерживающие пояса;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3 - 4 ватерпольных мяча;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2 - 3 электромегафона;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доска расписания занятий с учебными плакатами по методике обучения и технике плавания.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6.16. Для купания детей во время походов, прогулок, экскурсий выбирается неглубокое место с пологим и чистым от свай, коряг, острых камней, водорослей и ила дном. Обследование места купания проводится взрослыми, умеющими хорошо плавать и нырять. Купание детей проводится под контролем взрослых.</w:t>
      </w:r>
    </w:p>
    <w:p w:rsidR="00BC7C0B" w:rsidRPr="00D86842" w:rsidRDefault="00BC7C0B" w:rsidP="0065351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BC7C0B" w:rsidRPr="00D86842" w:rsidRDefault="00BC7C0B" w:rsidP="00653510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842">
        <w:rPr>
          <w:rFonts w:ascii="Times New Roman" w:hAnsi="Times New Roman" w:cs="Times New Roman"/>
          <w:b/>
          <w:bCs/>
          <w:sz w:val="24"/>
          <w:szCs w:val="24"/>
        </w:rPr>
        <w:t>VII.  МЕРЫ БЕЗОПАСНОСТИ НА ЛЬДУ</w:t>
      </w:r>
    </w:p>
    <w:p w:rsidR="00BC7C0B" w:rsidRPr="00D86842" w:rsidRDefault="00BC7C0B" w:rsidP="00653510">
      <w:pPr>
        <w:pStyle w:val="ConsNonformat"/>
        <w:ind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86842">
        <w:rPr>
          <w:rFonts w:ascii="Times New Roman" w:hAnsi="Times New Roman" w:cs="Times New Roman"/>
          <w:sz w:val="24"/>
          <w:szCs w:val="24"/>
        </w:rPr>
        <w:t>.1. При переходе по льду необходимо пользоваться оборудованными ледовыми переправами или проложенными тропами, а при их отсутствии прежде чем двигаться по льду, следует наметить маршрут и убедиться в прочности льда с помощью палки. Если лед непрочен, необходимо прекратить движение и возвращаться по своим следам, делая первые шаги без отрыва ног от поверхности льда.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Категорически запрещается проверять прочность льда ударами ноги.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86842">
        <w:rPr>
          <w:rFonts w:ascii="Times New Roman" w:hAnsi="Times New Roman" w:cs="Times New Roman"/>
          <w:sz w:val="24"/>
          <w:szCs w:val="24"/>
        </w:rPr>
        <w:t>.2. Во время движения по льду следует обращать внимание на его поверхность, обходить опасные места и участки, покрытые толстым слоем снега. Особую осторожность необходимо проявлять в местах, где быстрое течение, родники</w:t>
      </w:r>
      <w:r>
        <w:rPr>
          <w:sz w:val="24"/>
          <w:szCs w:val="24"/>
        </w:rPr>
        <w:t xml:space="preserve"> </w:t>
      </w:r>
      <w:r w:rsidRPr="00D86842">
        <w:rPr>
          <w:rFonts w:ascii="Times New Roman" w:hAnsi="Times New Roman" w:cs="Times New Roman"/>
          <w:sz w:val="24"/>
          <w:szCs w:val="24"/>
        </w:rPr>
        <w:t>выступают на поверхность кусты, трава, впадают в водоем ручьи и вливаются теплые сточные воды промышленных предприятий, ведется заготовка льда и т.п.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Безопасным для перехода пешехода является лед с зеленоватым оттенком и толщиной не менее 7 сантиметров.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86842">
        <w:rPr>
          <w:rFonts w:ascii="Times New Roman" w:hAnsi="Times New Roman" w:cs="Times New Roman"/>
          <w:sz w:val="24"/>
          <w:szCs w:val="24"/>
        </w:rPr>
        <w:t>.3. При переходе по льду необходимо следовать друг за другом на расстоянии 5 - 6 метров и быть готовым оказать немедленную помощь идущему впереди.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Перевозка малогабаритных, но тяжелых грузов производится на санях или других приспособлениях с возможно большей площадью опоры на поверхность льда.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86842">
        <w:rPr>
          <w:rFonts w:ascii="Times New Roman" w:hAnsi="Times New Roman" w:cs="Times New Roman"/>
          <w:sz w:val="24"/>
          <w:szCs w:val="24"/>
        </w:rPr>
        <w:t>.4. Пользоваться площадками для катания на коньках на водоемах разрешается только после тщательной проверки прочности льда. Толщина льда должна быть не менее 12 см, а при массовом катании - не менее 25 сантиметров.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86842">
        <w:rPr>
          <w:rFonts w:ascii="Times New Roman" w:hAnsi="Times New Roman" w:cs="Times New Roman"/>
          <w:sz w:val="24"/>
          <w:szCs w:val="24"/>
        </w:rPr>
        <w:t>.5. При переходе водоема по льду на лыжах рекомендуется пользоваться проложенной лыжней, а при ее отсутствии прежде чем двигаться по целине, следует отстегнуть крепления лыж и снять петли лыжных палок с кистей рук. Если имеются рюкзак или ранец, необходимо их взять на одно плечо.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Расстояние между лыжниками должно быть 5 - 6 метров. Во время движения по льду лыжник, идущий первым, ударами палок проверяет прочность льда и следит за его характером.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86842">
        <w:rPr>
          <w:rFonts w:ascii="Times New Roman" w:hAnsi="Times New Roman" w:cs="Times New Roman"/>
          <w:sz w:val="24"/>
          <w:szCs w:val="24"/>
        </w:rPr>
        <w:t>.6. Во время рыбной ловли нельзя пробивать много лунок на ограниченной площади, прыгать и бегать по льду, собираться большими группами.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Каждому рыболову рекомендуется иметь с собой спасательное средство в виде шнура длиной 12 - 15 метров, на одном конце закреплен груз 400 - 500 граммов, на другом - изготовлена петля.</w:t>
      </w:r>
    </w:p>
    <w:p w:rsidR="00BC7C0B" w:rsidRPr="00D86842" w:rsidRDefault="00BC7C0B" w:rsidP="0065351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BC7C0B" w:rsidRPr="00D86842" w:rsidRDefault="00BC7C0B" w:rsidP="00653510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842">
        <w:rPr>
          <w:rFonts w:ascii="Times New Roman" w:hAnsi="Times New Roman" w:cs="Times New Roman"/>
          <w:b/>
          <w:bCs/>
          <w:sz w:val="24"/>
          <w:szCs w:val="24"/>
        </w:rPr>
        <w:t>X. МЕРЫ БЕЗОПАСНОСТИ ПРИ ПРОИЗВОДСТВЕ РАБОТ</w:t>
      </w:r>
    </w:p>
    <w:p w:rsidR="00BC7C0B" w:rsidRPr="00D86842" w:rsidRDefault="00BC7C0B" w:rsidP="00653510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842">
        <w:rPr>
          <w:rFonts w:ascii="Times New Roman" w:hAnsi="Times New Roman" w:cs="Times New Roman"/>
          <w:b/>
          <w:bCs/>
          <w:sz w:val="24"/>
          <w:szCs w:val="24"/>
        </w:rPr>
        <w:t>ПО ВЫЕМКЕ ГРУНТА И ВЫКОЛКЕ ЛЬДА</w:t>
      </w:r>
    </w:p>
    <w:p w:rsidR="00BC7C0B" w:rsidRPr="00D86842" w:rsidRDefault="00BC7C0B" w:rsidP="0065351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10.1. Производство работ по выемке грунта вблизи рек, озер и других водоемов, особенно в местах купания детей, должно быть согласовано с органами местного самоуправления и государственной инспекцией по маломерным судам.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10.2. Предприятия, учреждения и организации независимо от форм собственности при производстве работ по выемке грунта и торфа, углублению дна водоемов в местах массового отдыха населения обязаны ограждать опасные участки, а после окончания работ выравнивать дно.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10.3. Ответственность за обеспечение безопасности жизни людей в котлованах, карьерах, затопленных водой, до окончания работ возлагается на организацию, проводящую выемку грунта.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10.4. По окончании выемки грунта в котлованах, карьерах, затопленных водой, производится выравнивание дна от береговой черты до глубины 1,7 метра.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Организации, проводившие земляные работы в местах массового отдыха населения, обязаны засыпать котлованы.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10.5. Организации при производстве работ по выколке льда обязаны ограждать участки.</w:t>
      </w:r>
    </w:p>
    <w:p w:rsidR="00BC7C0B" w:rsidRPr="00D86842" w:rsidRDefault="00BC7C0B" w:rsidP="00653510">
      <w:pPr>
        <w:pStyle w:val="ConsNormal"/>
        <w:ind w:righ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C7C0B" w:rsidRPr="00D86842" w:rsidRDefault="00BC7C0B" w:rsidP="00653510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7C0B" w:rsidRPr="00D86842" w:rsidRDefault="00BC7C0B" w:rsidP="00653510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842">
        <w:rPr>
          <w:rFonts w:ascii="Times New Roman" w:hAnsi="Times New Roman" w:cs="Times New Roman"/>
          <w:b/>
          <w:bCs/>
          <w:sz w:val="24"/>
          <w:szCs w:val="24"/>
        </w:rPr>
        <w:t>XI. ЗНАКИ БЕЗОПАСНОСТИ НА ВОДЕ</w:t>
      </w:r>
    </w:p>
    <w:p w:rsidR="00BC7C0B" w:rsidRPr="00D86842" w:rsidRDefault="00BC7C0B" w:rsidP="0065351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11.1. Знаки безопасности на воде устанавливаются на берегах водоемов с целью обеспечения безопасности людей на воде.</w:t>
      </w:r>
    </w:p>
    <w:p w:rsidR="00BC7C0B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11.2. Знаки имеют форму прямоугольника с размерами сторон не менее 50 - 60 см и изготавливаются из досок, толстой фанеры, металлических листов или другого прочного материала.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11.3. Знаки устанавливаются на видных местах и укрепляются на столбах (деревянных, металлических, железобетонных и т.п.), врытых в землю. Высота столбов над землей должна быть не менее 2,5 метра.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11.4. Надписи на знаках делаются черной или белой краской.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11.5. Характеристика знаков безопасности на воде (Таблица № 1)</w:t>
      </w:r>
    </w:p>
    <w:p w:rsidR="00BC7C0B" w:rsidRPr="00D86842" w:rsidRDefault="00BC7C0B" w:rsidP="00653510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842">
        <w:rPr>
          <w:rFonts w:ascii="Times New Roman" w:hAnsi="Times New Roman" w:cs="Times New Roman"/>
          <w:sz w:val="24"/>
          <w:szCs w:val="24"/>
        </w:rPr>
        <w:t>11.6. За нарушение настоящих Правил виновные несут ответственность в соответствии с действующим законодательством.</w:t>
      </w:r>
    </w:p>
    <w:p w:rsidR="00BC7C0B" w:rsidRDefault="00BC7C0B" w:rsidP="00653510">
      <w:pPr>
        <w:pStyle w:val="Heading1"/>
        <w:jc w:val="center"/>
        <w:rPr>
          <w:rFonts w:cs="Times New Roman"/>
          <w:b w:val="0"/>
          <w:bCs w:val="0"/>
          <w:sz w:val="24"/>
          <w:szCs w:val="24"/>
        </w:rPr>
      </w:pPr>
    </w:p>
    <w:p w:rsidR="00BC7C0B" w:rsidRPr="00D86842" w:rsidRDefault="00BC7C0B" w:rsidP="00653510">
      <w:pPr>
        <w:pStyle w:val="Heading1"/>
        <w:jc w:val="center"/>
        <w:rPr>
          <w:b w:val="0"/>
          <w:bCs w:val="0"/>
          <w:sz w:val="24"/>
          <w:szCs w:val="24"/>
        </w:rPr>
      </w:pPr>
      <w:r w:rsidRPr="00D86842">
        <w:rPr>
          <w:b w:val="0"/>
          <w:bCs w:val="0"/>
          <w:sz w:val="24"/>
          <w:szCs w:val="24"/>
        </w:rPr>
        <w:t>Оснащение спасательного поста</w:t>
      </w:r>
    </w:p>
    <w:p w:rsidR="00BC7C0B" w:rsidRPr="00D86842" w:rsidRDefault="00BC7C0B" w:rsidP="00653510">
      <w:pPr>
        <w:rPr>
          <w:sz w:val="24"/>
          <w:szCs w:val="24"/>
        </w:rPr>
      </w:pPr>
    </w:p>
    <w:p w:rsidR="00BC7C0B" w:rsidRPr="00D86842" w:rsidRDefault="00BC7C0B" w:rsidP="00653510">
      <w:pPr>
        <w:rPr>
          <w:sz w:val="24"/>
          <w:szCs w:val="24"/>
        </w:rPr>
      </w:pPr>
      <w:r w:rsidRPr="00D86842">
        <w:rPr>
          <w:sz w:val="24"/>
          <w:szCs w:val="24"/>
        </w:rPr>
        <w:tab/>
        <w:t>Личный состав – не менее 3 человек.</w:t>
      </w:r>
    </w:p>
    <w:p w:rsidR="00BC7C0B" w:rsidRPr="00D86842" w:rsidRDefault="00BC7C0B" w:rsidP="00653510">
      <w:pPr>
        <w:rPr>
          <w:sz w:val="24"/>
          <w:szCs w:val="24"/>
        </w:rPr>
      </w:pPr>
      <w:r w:rsidRPr="00D86842">
        <w:rPr>
          <w:sz w:val="24"/>
          <w:szCs w:val="24"/>
        </w:rPr>
        <w:tab/>
        <w:t>Гребная лодка – 1 шт.</w:t>
      </w:r>
    </w:p>
    <w:p w:rsidR="00BC7C0B" w:rsidRPr="00D86842" w:rsidRDefault="00BC7C0B" w:rsidP="00653510">
      <w:pPr>
        <w:rPr>
          <w:sz w:val="24"/>
          <w:szCs w:val="24"/>
        </w:rPr>
      </w:pPr>
      <w:r w:rsidRPr="00D86842">
        <w:rPr>
          <w:sz w:val="24"/>
          <w:szCs w:val="24"/>
        </w:rPr>
        <w:tab/>
        <w:t>Аптечка первой медицинской помощи – 1 шт.</w:t>
      </w:r>
    </w:p>
    <w:p w:rsidR="00BC7C0B" w:rsidRPr="00D86842" w:rsidRDefault="00BC7C0B" w:rsidP="00653510">
      <w:pPr>
        <w:rPr>
          <w:sz w:val="24"/>
          <w:szCs w:val="24"/>
        </w:rPr>
      </w:pPr>
      <w:r w:rsidRPr="00D86842">
        <w:rPr>
          <w:sz w:val="24"/>
          <w:szCs w:val="24"/>
        </w:rPr>
        <w:tab/>
        <w:t>Спасательные круги – 5 шт.</w:t>
      </w:r>
    </w:p>
    <w:p w:rsidR="00BC7C0B" w:rsidRPr="00D86842" w:rsidRDefault="00BC7C0B" w:rsidP="00653510">
      <w:pPr>
        <w:rPr>
          <w:sz w:val="24"/>
          <w:szCs w:val="24"/>
        </w:rPr>
      </w:pPr>
      <w:r w:rsidRPr="00D86842">
        <w:rPr>
          <w:sz w:val="24"/>
          <w:szCs w:val="24"/>
        </w:rPr>
        <w:tab/>
        <w:t>Конец Александрова – 2 шт.</w:t>
      </w:r>
    </w:p>
    <w:p w:rsidR="00BC7C0B" w:rsidRPr="00D86842" w:rsidRDefault="00BC7C0B" w:rsidP="00653510">
      <w:pPr>
        <w:rPr>
          <w:sz w:val="24"/>
          <w:szCs w:val="24"/>
        </w:rPr>
      </w:pPr>
      <w:r w:rsidRPr="00D86842">
        <w:rPr>
          <w:sz w:val="24"/>
          <w:szCs w:val="24"/>
        </w:rPr>
        <w:tab/>
        <w:t>Спасательные жилеты – 5 шт.</w:t>
      </w:r>
    </w:p>
    <w:p w:rsidR="00BC7C0B" w:rsidRPr="00D86842" w:rsidRDefault="00BC7C0B" w:rsidP="00653510">
      <w:pPr>
        <w:rPr>
          <w:sz w:val="24"/>
          <w:szCs w:val="24"/>
        </w:rPr>
      </w:pPr>
      <w:r w:rsidRPr="00D86842">
        <w:rPr>
          <w:sz w:val="24"/>
          <w:szCs w:val="24"/>
        </w:rPr>
        <w:tab/>
        <w:t>Громкоговоритель – 1 шт.</w:t>
      </w:r>
    </w:p>
    <w:p w:rsidR="00BC7C0B" w:rsidRPr="00D86842" w:rsidRDefault="00BC7C0B" w:rsidP="00653510">
      <w:pPr>
        <w:rPr>
          <w:sz w:val="24"/>
          <w:szCs w:val="24"/>
        </w:rPr>
      </w:pPr>
      <w:r w:rsidRPr="00D86842">
        <w:rPr>
          <w:sz w:val="24"/>
          <w:szCs w:val="24"/>
        </w:rPr>
        <w:tab/>
        <w:t>Легководолазное снаряжение (ласты, маски) – 2 шт.</w:t>
      </w:r>
    </w:p>
    <w:p w:rsidR="00BC7C0B" w:rsidRPr="00D86842" w:rsidRDefault="00BC7C0B" w:rsidP="00653510">
      <w:pPr>
        <w:rPr>
          <w:sz w:val="24"/>
          <w:szCs w:val="24"/>
        </w:rPr>
      </w:pPr>
      <w:r w:rsidRPr="00D86842">
        <w:rPr>
          <w:sz w:val="24"/>
          <w:szCs w:val="24"/>
        </w:rPr>
        <w:tab/>
        <w:t xml:space="preserve">Противопожарный щит – 1 шт. </w:t>
      </w:r>
    </w:p>
    <w:p w:rsidR="00BC7C0B" w:rsidRPr="00D86842" w:rsidRDefault="00BC7C0B" w:rsidP="00653510">
      <w:pPr>
        <w:rPr>
          <w:sz w:val="24"/>
          <w:szCs w:val="24"/>
        </w:rPr>
      </w:pPr>
    </w:p>
    <w:p w:rsidR="00BC7C0B" w:rsidRPr="00D86842" w:rsidRDefault="00BC7C0B" w:rsidP="00653510">
      <w:pPr>
        <w:pStyle w:val="Heading4"/>
        <w:rPr>
          <w:i/>
          <w:iCs/>
          <w:sz w:val="24"/>
          <w:szCs w:val="24"/>
        </w:rPr>
      </w:pPr>
      <w:r w:rsidRPr="00D86842">
        <w:rPr>
          <w:i/>
          <w:iCs/>
          <w:sz w:val="24"/>
          <w:szCs w:val="24"/>
        </w:rPr>
        <w:t>Таблица № 1</w:t>
      </w:r>
    </w:p>
    <w:p w:rsidR="00BC7C0B" w:rsidRPr="00D86842" w:rsidRDefault="00BC7C0B" w:rsidP="00653510">
      <w:pPr>
        <w:rPr>
          <w:sz w:val="24"/>
          <w:szCs w:val="24"/>
        </w:rPr>
      </w:pPr>
    </w:p>
    <w:tbl>
      <w:tblPr>
        <w:tblW w:w="884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1"/>
        <w:gridCol w:w="3916"/>
        <w:gridCol w:w="4307"/>
      </w:tblGrid>
      <w:tr w:rsidR="00BC7C0B" w:rsidRPr="00413D79">
        <w:tc>
          <w:tcPr>
            <w:tcW w:w="621" w:type="dxa"/>
          </w:tcPr>
          <w:p w:rsidR="00BC7C0B" w:rsidRPr="00413D79" w:rsidRDefault="00BC7C0B" w:rsidP="009E26E9">
            <w:pPr>
              <w:jc w:val="center"/>
              <w:rPr>
                <w:sz w:val="24"/>
                <w:szCs w:val="24"/>
              </w:rPr>
            </w:pPr>
            <w:r w:rsidRPr="00413D79">
              <w:rPr>
                <w:sz w:val="24"/>
                <w:szCs w:val="24"/>
              </w:rPr>
              <w:t>№ п/п</w:t>
            </w:r>
          </w:p>
        </w:tc>
        <w:tc>
          <w:tcPr>
            <w:tcW w:w="3916" w:type="dxa"/>
            <w:vAlign w:val="center"/>
          </w:tcPr>
          <w:p w:rsidR="00BC7C0B" w:rsidRPr="00413D79" w:rsidRDefault="00BC7C0B" w:rsidP="009E26E9">
            <w:pPr>
              <w:jc w:val="center"/>
              <w:rPr>
                <w:sz w:val="24"/>
                <w:szCs w:val="24"/>
              </w:rPr>
            </w:pPr>
            <w:r w:rsidRPr="00413D79">
              <w:rPr>
                <w:sz w:val="24"/>
                <w:szCs w:val="24"/>
              </w:rPr>
              <w:t>Надпись на знаке</w:t>
            </w:r>
          </w:p>
        </w:tc>
        <w:tc>
          <w:tcPr>
            <w:tcW w:w="4307" w:type="dxa"/>
            <w:vAlign w:val="center"/>
          </w:tcPr>
          <w:p w:rsidR="00BC7C0B" w:rsidRPr="00413D79" w:rsidRDefault="00BC7C0B" w:rsidP="009E26E9">
            <w:pPr>
              <w:pStyle w:val="Heading5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13D79">
              <w:rPr>
                <w:b w:val="0"/>
                <w:bCs w:val="0"/>
                <w:i w:val="0"/>
                <w:iCs w:val="0"/>
                <w:sz w:val="24"/>
                <w:szCs w:val="24"/>
              </w:rPr>
              <w:t>Описание знака</w:t>
            </w:r>
          </w:p>
        </w:tc>
      </w:tr>
      <w:tr w:rsidR="00BC7C0B" w:rsidRPr="00413D79">
        <w:tc>
          <w:tcPr>
            <w:tcW w:w="621" w:type="dxa"/>
          </w:tcPr>
          <w:p w:rsidR="00BC7C0B" w:rsidRPr="00413D79" w:rsidRDefault="00BC7C0B" w:rsidP="009E26E9">
            <w:pPr>
              <w:rPr>
                <w:sz w:val="24"/>
                <w:szCs w:val="24"/>
              </w:rPr>
            </w:pPr>
            <w:r w:rsidRPr="00413D79">
              <w:rPr>
                <w:sz w:val="24"/>
                <w:szCs w:val="24"/>
              </w:rPr>
              <w:t>1.</w:t>
            </w:r>
          </w:p>
        </w:tc>
        <w:tc>
          <w:tcPr>
            <w:tcW w:w="3916" w:type="dxa"/>
          </w:tcPr>
          <w:p w:rsidR="00BC7C0B" w:rsidRPr="00413D79" w:rsidRDefault="00BC7C0B" w:rsidP="009E26E9">
            <w:pPr>
              <w:jc w:val="both"/>
              <w:rPr>
                <w:sz w:val="24"/>
                <w:szCs w:val="24"/>
              </w:rPr>
            </w:pPr>
            <w:r w:rsidRPr="00413D79">
              <w:rPr>
                <w:sz w:val="24"/>
                <w:szCs w:val="24"/>
              </w:rPr>
              <w:t>Место купания (с указанием границ в метрах)</w:t>
            </w:r>
          </w:p>
        </w:tc>
        <w:tc>
          <w:tcPr>
            <w:tcW w:w="4307" w:type="dxa"/>
          </w:tcPr>
          <w:p w:rsidR="00BC7C0B" w:rsidRPr="00413D79" w:rsidRDefault="00BC7C0B" w:rsidP="009E26E9">
            <w:pPr>
              <w:pStyle w:val="Heading5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13D79">
              <w:rPr>
                <w:b w:val="0"/>
                <w:bCs w:val="0"/>
                <w:i w:val="0"/>
                <w:iCs w:val="0"/>
                <w:sz w:val="24"/>
                <w:szCs w:val="24"/>
              </w:rPr>
              <w:t>В зеленой рамке. Надпись сверху. Ниже изображен плывущий человек. Знак закрепляется на столбе белого цвета.</w:t>
            </w:r>
          </w:p>
        </w:tc>
      </w:tr>
      <w:tr w:rsidR="00BC7C0B" w:rsidRPr="00413D79">
        <w:tc>
          <w:tcPr>
            <w:tcW w:w="621" w:type="dxa"/>
          </w:tcPr>
          <w:p w:rsidR="00BC7C0B" w:rsidRPr="00413D79" w:rsidRDefault="00BC7C0B" w:rsidP="009E26E9">
            <w:pPr>
              <w:rPr>
                <w:sz w:val="24"/>
                <w:szCs w:val="24"/>
              </w:rPr>
            </w:pPr>
            <w:r w:rsidRPr="00413D7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916" w:type="dxa"/>
          </w:tcPr>
          <w:p w:rsidR="00BC7C0B" w:rsidRPr="00413D79" w:rsidRDefault="00BC7C0B" w:rsidP="009E26E9">
            <w:pPr>
              <w:jc w:val="both"/>
              <w:rPr>
                <w:sz w:val="24"/>
                <w:szCs w:val="24"/>
              </w:rPr>
            </w:pPr>
            <w:r w:rsidRPr="00413D79">
              <w:rPr>
                <w:sz w:val="24"/>
                <w:szCs w:val="24"/>
              </w:rPr>
              <w:t>Место купания детей (с указанием границ в метрах)</w:t>
            </w:r>
          </w:p>
        </w:tc>
        <w:tc>
          <w:tcPr>
            <w:tcW w:w="4307" w:type="dxa"/>
          </w:tcPr>
          <w:p w:rsidR="00BC7C0B" w:rsidRPr="00413D79" w:rsidRDefault="00BC7C0B" w:rsidP="009E26E9">
            <w:pPr>
              <w:pStyle w:val="Heading5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13D79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В зеленой рамке. Надпись сверху. Ниже изображены двое детей, стоящих в воде. Знак укрепляется на столбе белого цвета.  </w:t>
            </w:r>
          </w:p>
        </w:tc>
      </w:tr>
      <w:tr w:rsidR="00BC7C0B" w:rsidRPr="00413D79">
        <w:tc>
          <w:tcPr>
            <w:tcW w:w="621" w:type="dxa"/>
          </w:tcPr>
          <w:p w:rsidR="00BC7C0B" w:rsidRPr="00413D79" w:rsidRDefault="00BC7C0B" w:rsidP="009E26E9">
            <w:pPr>
              <w:rPr>
                <w:sz w:val="24"/>
                <w:szCs w:val="24"/>
              </w:rPr>
            </w:pPr>
            <w:r w:rsidRPr="00413D79">
              <w:rPr>
                <w:sz w:val="24"/>
                <w:szCs w:val="24"/>
              </w:rPr>
              <w:t>3.</w:t>
            </w:r>
          </w:p>
        </w:tc>
        <w:tc>
          <w:tcPr>
            <w:tcW w:w="3916" w:type="dxa"/>
          </w:tcPr>
          <w:p w:rsidR="00BC7C0B" w:rsidRPr="00413D79" w:rsidRDefault="00BC7C0B" w:rsidP="009E26E9">
            <w:pPr>
              <w:jc w:val="both"/>
              <w:rPr>
                <w:sz w:val="24"/>
                <w:szCs w:val="24"/>
              </w:rPr>
            </w:pPr>
            <w:r w:rsidRPr="00413D79">
              <w:rPr>
                <w:sz w:val="24"/>
                <w:szCs w:val="24"/>
              </w:rPr>
              <w:t>Место купания животных (с указанием границ в метрах)</w:t>
            </w:r>
          </w:p>
        </w:tc>
        <w:tc>
          <w:tcPr>
            <w:tcW w:w="4307" w:type="dxa"/>
          </w:tcPr>
          <w:p w:rsidR="00BC7C0B" w:rsidRPr="00413D79" w:rsidRDefault="00BC7C0B" w:rsidP="009E26E9">
            <w:pPr>
              <w:pStyle w:val="Heading5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13D79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В зеленой рамке. Надпись сверху. Ниже изображена плывущая собака. Знак укрепляется на столбе белого цвета.  </w:t>
            </w:r>
          </w:p>
        </w:tc>
      </w:tr>
      <w:tr w:rsidR="00BC7C0B" w:rsidRPr="00413D79">
        <w:tc>
          <w:tcPr>
            <w:tcW w:w="621" w:type="dxa"/>
          </w:tcPr>
          <w:p w:rsidR="00BC7C0B" w:rsidRPr="00413D79" w:rsidRDefault="00BC7C0B" w:rsidP="009E26E9">
            <w:pPr>
              <w:rPr>
                <w:sz w:val="24"/>
                <w:szCs w:val="24"/>
              </w:rPr>
            </w:pPr>
            <w:r w:rsidRPr="00413D79">
              <w:rPr>
                <w:sz w:val="24"/>
                <w:szCs w:val="24"/>
              </w:rPr>
              <w:t>4.</w:t>
            </w:r>
          </w:p>
        </w:tc>
        <w:tc>
          <w:tcPr>
            <w:tcW w:w="3916" w:type="dxa"/>
          </w:tcPr>
          <w:p w:rsidR="00BC7C0B" w:rsidRPr="00413D79" w:rsidRDefault="00BC7C0B" w:rsidP="009E26E9">
            <w:pPr>
              <w:jc w:val="both"/>
              <w:rPr>
                <w:sz w:val="24"/>
                <w:szCs w:val="24"/>
              </w:rPr>
            </w:pPr>
            <w:r w:rsidRPr="00413D79">
              <w:rPr>
                <w:sz w:val="24"/>
                <w:szCs w:val="24"/>
              </w:rPr>
              <w:t>Купаться запрещено (с указанием границ в метрах)</w:t>
            </w:r>
          </w:p>
        </w:tc>
        <w:tc>
          <w:tcPr>
            <w:tcW w:w="4307" w:type="dxa"/>
          </w:tcPr>
          <w:p w:rsidR="00BC7C0B" w:rsidRPr="00413D79" w:rsidRDefault="00BC7C0B" w:rsidP="009E26E9">
            <w:pPr>
              <w:pStyle w:val="Heading5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13D79">
              <w:rPr>
                <w:b w:val="0"/>
                <w:bCs w:val="0"/>
                <w:i w:val="0"/>
                <w:iCs w:val="0"/>
                <w:sz w:val="24"/>
                <w:szCs w:val="24"/>
              </w:rPr>
              <w:t>В красной рамке, перечеркнутое    красной чертой по диагонали с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верхнего левого угла. Надпись </w:t>
            </w:r>
            <w:r w:rsidRPr="00413D79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сверху. Ниже изображен плывущий        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                      человек. </w:t>
            </w:r>
            <w:r w:rsidRPr="00413D79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Знак укреплен на столбе                               красного цвета  </w:t>
            </w:r>
          </w:p>
        </w:tc>
      </w:tr>
      <w:tr w:rsidR="00BC7C0B" w:rsidRPr="00413D79">
        <w:tc>
          <w:tcPr>
            <w:tcW w:w="621" w:type="dxa"/>
          </w:tcPr>
          <w:p w:rsidR="00BC7C0B" w:rsidRPr="00413D79" w:rsidRDefault="00BC7C0B" w:rsidP="009E26E9">
            <w:pPr>
              <w:rPr>
                <w:sz w:val="24"/>
                <w:szCs w:val="24"/>
              </w:rPr>
            </w:pPr>
            <w:r w:rsidRPr="00413D79">
              <w:rPr>
                <w:sz w:val="24"/>
                <w:szCs w:val="24"/>
              </w:rPr>
              <w:t>5.</w:t>
            </w:r>
          </w:p>
        </w:tc>
        <w:tc>
          <w:tcPr>
            <w:tcW w:w="3916" w:type="dxa"/>
          </w:tcPr>
          <w:p w:rsidR="00BC7C0B" w:rsidRPr="00413D79" w:rsidRDefault="00BC7C0B" w:rsidP="009E26E9">
            <w:pPr>
              <w:jc w:val="both"/>
              <w:rPr>
                <w:sz w:val="24"/>
                <w:szCs w:val="24"/>
              </w:rPr>
            </w:pPr>
            <w:r w:rsidRPr="00413D79">
              <w:rPr>
                <w:sz w:val="24"/>
                <w:szCs w:val="24"/>
              </w:rPr>
              <w:t>Переход (переезд) по  льду разрешен</w:t>
            </w:r>
          </w:p>
        </w:tc>
        <w:tc>
          <w:tcPr>
            <w:tcW w:w="4307" w:type="dxa"/>
          </w:tcPr>
          <w:p w:rsidR="00BC7C0B" w:rsidRPr="00413D79" w:rsidRDefault="00BC7C0B" w:rsidP="009E26E9">
            <w:pPr>
              <w:pStyle w:val="Heading5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13D79">
              <w:rPr>
                <w:b w:val="0"/>
                <w:bCs w:val="0"/>
                <w:i w:val="0"/>
                <w:iCs w:val="0"/>
                <w:sz w:val="24"/>
                <w:szCs w:val="24"/>
              </w:rPr>
              <w:t>Весь покрашен в зеленый цвет. Надпись посередине. Знак укрепляется на столбе белого цвета</w:t>
            </w:r>
          </w:p>
        </w:tc>
      </w:tr>
      <w:tr w:rsidR="00BC7C0B" w:rsidRPr="00413D79">
        <w:tc>
          <w:tcPr>
            <w:tcW w:w="621" w:type="dxa"/>
          </w:tcPr>
          <w:p w:rsidR="00BC7C0B" w:rsidRPr="00413D79" w:rsidRDefault="00BC7C0B" w:rsidP="009E26E9">
            <w:pPr>
              <w:rPr>
                <w:sz w:val="24"/>
                <w:szCs w:val="24"/>
              </w:rPr>
            </w:pPr>
            <w:r w:rsidRPr="00413D79">
              <w:rPr>
                <w:sz w:val="24"/>
                <w:szCs w:val="24"/>
              </w:rPr>
              <w:t>6.</w:t>
            </w:r>
          </w:p>
        </w:tc>
        <w:tc>
          <w:tcPr>
            <w:tcW w:w="3916" w:type="dxa"/>
          </w:tcPr>
          <w:p w:rsidR="00BC7C0B" w:rsidRPr="00413D79" w:rsidRDefault="00BC7C0B" w:rsidP="009E26E9">
            <w:pPr>
              <w:jc w:val="both"/>
              <w:rPr>
                <w:sz w:val="24"/>
                <w:szCs w:val="24"/>
              </w:rPr>
            </w:pPr>
            <w:r w:rsidRPr="00413D79">
              <w:rPr>
                <w:sz w:val="24"/>
                <w:szCs w:val="24"/>
              </w:rPr>
              <w:t xml:space="preserve">Переход (переезд) по  льду запрещен         </w:t>
            </w:r>
          </w:p>
        </w:tc>
        <w:tc>
          <w:tcPr>
            <w:tcW w:w="4307" w:type="dxa"/>
          </w:tcPr>
          <w:p w:rsidR="00BC7C0B" w:rsidRPr="00413D79" w:rsidRDefault="00BC7C0B" w:rsidP="009E26E9">
            <w:pPr>
              <w:pStyle w:val="Heading5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13D79">
              <w:rPr>
                <w:b w:val="0"/>
                <w:bCs w:val="0"/>
                <w:i w:val="0"/>
                <w:iCs w:val="0"/>
                <w:sz w:val="24"/>
                <w:szCs w:val="24"/>
              </w:rPr>
              <w:t>Весь покрашен в красный цвет. Надпись посередине. Знак укрепляется на столбе красного    цвета</w:t>
            </w:r>
          </w:p>
        </w:tc>
      </w:tr>
    </w:tbl>
    <w:p w:rsidR="00BC7C0B" w:rsidRDefault="00BC7C0B" w:rsidP="00653510">
      <w:r>
        <w:tab/>
      </w:r>
      <w:r>
        <w:tab/>
      </w:r>
      <w:r>
        <w:tab/>
      </w:r>
      <w:r>
        <w:tab/>
        <w:t>------------------------------------------------------</w:t>
      </w:r>
    </w:p>
    <w:p w:rsidR="00BC7C0B" w:rsidRDefault="00BC7C0B" w:rsidP="00653510"/>
    <w:p w:rsidR="00BC7C0B" w:rsidRDefault="00BC7C0B" w:rsidP="00653510"/>
    <w:p w:rsidR="00BC7C0B" w:rsidRPr="00CB1D35" w:rsidRDefault="00BC7C0B" w:rsidP="00653510">
      <w:pPr>
        <w:shd w:val="clear" w:color="auto" w:fill="FFFFFF"/>
        <w:ind w:left="5911" w:hanging="99"/>
        <w:rPr>
          <w:color w:val="303030"/>
          <w:spacing w:val="-7"/>
          <w:sz w:val="24"/>
          <w:szCs w:val="24"/>
        </w:rPr>
      </w:pPr>
      <w:r>
        <w:rPr>
          <w:color w:val="303030"/>
          <w:spacing w:val="-7"/>
          <w:sz w:val="24"/>
          <w:szCs w:val="24"/>
        </w:rPr>
        <w:t>Приложение 2</w:t>
      </w:r>
    </w:p>
    <w:p w:rsidR="00BC7C0B" w:rsidRDefault="00BC7C0B" w:rsidP="00653510">
      <w:pPr>
        <w:shd w:val="clear" w:color="auto" w:fill="FFFFFF"/>
        <w:ind w:left="5395" w:hanging="99"/>
        <w:rPr>
          <w:color w:val="303030"/>
          <w:spacing w:val="-7"/>
          <w:sz w:val="24"/>
          <w:szCs w:val="24"/>
        </w:rPr>
      </w:pPr>
      <w:r>
        <w:rPr>
          <w:color w:val="303030"/>
          <w:spacing w:val="-7"/>
          <w:sz w:val="24"/>
          <w:szCs w:val="24"/>
        </w:rPr>
        <w:t>к п</w:t>
      </w:r>
      <w:r w:rsidRPr="00CB1D35">
        <w:rPr>
          <w:color w:val="303030"/>
          <w:spacing w:val="-7"/>
          <w:sz w:val="24"/>
          <w:szCs w:val="24"/>
        </w:rPr>
        <w:t>остановле</w:t>
      </w:r>
      <w:r>
        <w:rPr>
          <w:color w:val="303030"/>
          <w:spacing w:val="-7"/>
          <w:sz w:val="24"/>
          <w:szCs w:val="24"/>
        </w:rPr>
        <w:t>нию  Администрации</w:t>
      </w:r>
    </w:p>
    <w:p w:rsidR="00BC7C0B" w:rsidRPr="00CB1D35" w:rsidRDefault="00BC7C0B" w:rsidP="00653510">
      <w:pPr>
        <w:shd w:val="clear" w:color="auto" w:fill="FFFFFF"/>
        <w:ind w:left="5395" w:hanging="99"/>
        <w:rPr>
          <w:sz w:val="24"/>
          <w:szCs w:val="24"/>
        </w:rPr>
      </w:pPr>
      <w:r>
        <w:rPr>
          <w:color w:val="303030"/>
          <w:spacing w:val="-7"/>
          <w:sz w:val="24"/>
          <w:szCs w:val="24"/>
        </w:rPr>
        <w:t xml:space="preserve"> МО «Кузьминское»</w:t>
      </w:r>
    </w:p>
    <w:p w:rsidR="00BC7C0B" w:rsidRPr="00CB1D35" w:rsidRDefault="00BC7C0B" w:rsidP="00653510">
      <w:pPr>
        <w:shd w:val="clear" w:color="auto" w:fill="FFFFFF"/>
        <w:ind w:left="5467" w:hanging="99"/>
        <w:rPr>
          <w:sz w:val="24"/>
          <w:szCs w:val="24"/>
        </w:rPr>
      </w:pPr>
      <w:r>
        <w:rPr>
          <w:color w:val="303030"/>
          <w:spacing w:val="-6"/>
          <w:sz w:val="24"/>
          <w:szCs w:val="24"/>
        </w:rPr>
        <w:t xml:space="preserve">       </w:t>
      </w:r>
      <w:r w:rsidRPr="00CB1D35">
        <w:rPr>
          <w:color w:val="303030"/>
          <w:spacing w:val="-7"/>
          <w:sz w:val="24"/>
          <w:szCs w:val="24"/>
        </w:rPr>
        <w:t>от</w:t>
      </w:r>
      <w:r>
        <w:rPr>
          <w:color w:val="303030"/>
          <w:spacing w:val="-7"/>
          <w:sz w:val="24"/>
          <w:szCs w:val="24"/>
        </w:rPr>
        <w:t xml:space="preserve"> 04.06 .2014 г. </w:t>
      </w:r>
      <w:r w:rsidRPr="00CB1D35">
        <w:rPr>
          <w:color w:val="303030"/>
          <w:spacing w:val="-7"/>
          <w:sz w:val="24"/>
          <w:szCs w:val="24"/>
        </w:rPr>
        <w:t xml:space="preserve"> № </w:t>
      </w:r>
      <w:r>
        <w:rPr>
          <w:color w:val="303030"/>
          <w:spacing w:val="-7"/>
          <w:sz w:val="24"/>
          <w:szCs w:val="24"/>
        </w:rPr>
        <w:t>17</w:t>
      </w:r>
    </w:p>
    <w:p w:rsidR="00BC7C0B" w:rsidRPr="00B532B0" w:rsidRDefault="00BC7C0B" w:rsidP="00653510">
      <w:pPr>
        <w:jc w:val="center"/>
        <w:rPr>
          <w:sz w:val="24"/>
          <w:szCs w:val="24"/>
        </w:rPr>
      </w:pPr>
      <w:r w:rsidRPr="00B532B0">
        <w:rPr>
          <w:sz w:val="24"/>
          <w:szCs w:val="24"/>
        </w:rPr>
        <w:t>ПЛАН</w:t>
      </w:r>
    </w:p>
    <w:p w:rsidR="00BC7C0B" w:rsidRPr="00CB1D35" w:rsidRDefault="00BC7C0B" w:rsidP="00653510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обеспечению безопасности людей муниципального образования </w:t>
      </w:r>
      <w:r>
        <w:rPr>
          <w:color w:val="303030"/>
          <w:spacing w:val="-7"/>
          <w:sz w:val="24"/>
          <w:szCs w:val="24"/>
        </w:rPr>
        <w:t>«Кузьминское» на водных объектах.</w:t>
      </w:r>
    </w:p>
    <w:p w:rsidR="00BC7C0B" w:rsidRDefault="00BC7C0B" w:rsidP="00653510">
      <w:pPr>
        <w:rPr>
          <w:sz w:val="24"/>
          <w:szCs w:val="24"/>
        </w:rPr>
      </w:pPr>
    </w:p>
    <w:p w:rsidR="00BC7C0B" w:rsidRDefault="00BC7C0B" w:rsidP="00653510">
      <w:pPr>
        <w:ind w:firstLine="720"/>
        <w:rPr>
          <w:b/>
          <w:bCs/>
          <w:sz w:val="24"/>
          <w:szCs w:val="24"/>
          <w:u w:val="single"/>
        </w:rPr>
      </w:pPr>
      <w:r w:rsidRPr="00B532B0">
        <w:rPr>
          <w:b/>
          <w:bCs/>
          <w:sz w:val="24"/>
          <w:szCs w:val="24"/>
          <w:u w:val="single"/>
        </w:rPr>
        <w:t>Основными задачами считать:</w:t>
      </w:r>
    </w:p>
    <w:p w:rsidR="00BC7C0B" w:rsidRDefault="00BC7C0B" w:rsidP="0065351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Продолжить работу по совершенствованию и использованию современных в целях подготовки технических средств и информирования населения по вопросам пожарной безопасности и безопасности людей на водных объектах в местах массового купания; </w:t>
      </w:r>
    </w:p>
    <w:p w:rsidR="00BC7C0B" w:rsidRDefault="00BC7C0B" w:rsidP="00653510">
      <w:pPr>
        <w:ind w:firstLine="720"/>
        <w:rPr>
          <w:sz w:val="24"/>
          <w:szCs w:val="24"/>
        </w:rPr>
      </w:pPr>
      <w:r w:rsidRPr="00B532B0">
        <w:rPr>
          <w:b/>
          <w:bCs/>
          <w:sz w:val="24"/>
          <w:szCs w:val="24"/>
          <w:u w:val="single"/>
        </w:rPr>
        <w:t>В области защиты населения и территорий от чрезвычайных ситуаций</w:t>
      </w:r>
      <w:r>
        <w:rPr>
          <w:sz w:val="24"/>
          <w:szCs w:val="24"/>
        </w:rPr>
        <w:t>:</w:t>
      </w:r>
    </w:p>
    <w:p w:rsidR="00BC7C0B" w:rsidRDefault="00BC7C0B" w:rsidP="0065351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создание и развитие нормативно – правовой базы муниципальных образований по вопросам предупреждения и ликвидации чрезвычайных ситуаций природного и техногенного характера, создание и развитие аварийно-спасательных  формирований;</w:t>
      </w:r>
    </w:p>
    <w:p w:rsidR="00BC7C0B" w:rsidRDefault="00BC7C0B" w:rsidP="00653510">
      <w:pPr>
        <w:ind w:firstLine="720"/>
        <w:rPr>
          <w:sz w:val="24"/>
          <w:szCs w:val="24"/>
        </w:rPr>
      </w:pPr>
      <w:r>
        <w:rPr>
          <w:sz w:val="24"/>
          <w:szCs w:val="24"/>
        </w:rPr>
        <w:t>ведение через СМИ разъяснительной работы по вопросам культуры безопасности жизнедеятельности среди населения с учётом особенностей различных социальных и возрастных групп.</w:t>
      </w:r>
    </w:p>
    <w:p w:rsidR="00BC7C0B" w:rsidRDefault="00BC7C0B" w:rsidP="00653510">
      <w:pPr>
        <w:ind w:firstLine="720"/>
        <w:rPr>
          <w:b/>
          <w:bCs/>
          <w:sz w:val="24"/>
          <w:szCs w:val="24"/>
          <w:u w:val="single"/>
        </w:rPr>
      </w:pPr>
      <w:r w:rsidRPr="0065451C">
        <w:rPr>
          <w:b/>
          <w:bCs/>
          <w:sz w:val="24"/>
          <w:szCs w:val="24"/>
          <w:u w:val="single"/>
        </w:rPr>
        <w:t>В области обеспечения безопасности людей на водных объектах:</w:t>
      </w:r>
    </w:p>
    <w:p w:rsidR="00BC7C0B" w:rsidRDefault="00BC7C0B" w:rsidP="00653510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Повышение эффективности контроля за обеспечением безопасности людей на водных объектах;</w:t>
      </w:r>
    </w:p>
    <w:p w:rsidR="00BC7C0B" w:rsidRPr="0065451C" w:rsidRDefault="00BC7C0B" w:rsidP="00653510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Повышение эффективности профилактических мероприятий по предупреждению несчастных случаев с людьми на водных объектах.</w:t>
      </w:r>
    </w:p>
    <w:p w:rsidR="00BC7C0B" w:rsidRDefault="00BC7C0B" w:rsidP="00653510">
      <w:pPr>
        <w:rPr>
          <w:sz w:val="24"/>
          <w:szCs w:val="24"/>
        </w:rPr>
      </w:pPr>
    </w:p>
    <w:p w:rsidR="00BC7C0B" w:rsidRDefault="00BC7C0B" w:rsidP="00653510">
      <w:pPr>
        <w:rPr>
          <w:sz w:val="24"/>
          <w:szCs w:val="24"/>
        </w:rPr>
      </w:pPr>
    </w:p>
    <w:p w:rsidR="00BC7C0B" w:rsidRDefault="00BC7C0B" w:rsidP="00653510">
      <w:pPr>
        <w:rPr>
          <w:sz w:val="24"/>
          <w:szCs w:val="24"/>
        </w:rPr>
      </w:pPr>
    </w:p>
    <w:p w:rsidR="00BC7C0B" w:rsidRDefault="00BC7C0B" w:rsidP="00653510">
      <w:pPr>
        <w:ind w:left="360"/>
        <w:jc w:val="center"/>
        <w:rPr>
          <w:b/>
          <w:bCs/>
          <w:sz w:val="24"/>
          <w:szCs w:val="24"/>
        </w:rPr>
      </w:pPr>
    </w:p>
    <w:p w:rsidR="00BC7C0B" w:rsidRPr="00E62EE2" w:rsidRDefault="00BC7C0B" w:rsidP="00653510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E62EE2">
        <w:rPr>
          <w:b/>
          <w:bCs/>
          <w:sz w:val="24"/>
          <w:szCs w:val="24"/>
        </w:rPr>
        <w:t xml:space="preserve">Основные мероприятия в области предупреждения и безопасности </w:t>
      </w:r>
    </w:p>
    <w:p w:rsidR="00BC7C0B" w:rsidRDefault="00BC7C0B" w:rsidP="00653510">
      <w:pPr>
        <w:ind w:left="360"/>
        <w:jc w:val="center"/>
        <w:rPr>
          <w:b/>
          <w:bCs/>
          <w:sz w:val="24"/>
          <w:szCs w:val="24"/>
        </w:rPr>
      </w:pPr>
      <w:r w:rsidRPr="00E62EE2">
        <w:rPr>
          <w:b/>
          <w:bCs/>
          <w:sz w:val="24"/>
          <w:szCs w:val="24"/>
        </w:rPr>
        <w:t>людей на водных объектах</w:t>
      </w:r>
    </w:p>
    <w:p w:rsidR="00BC7C0B" w:rsidRDefault="00BC7C0B" w:rsidP="00653510">
      <w:pPr>
        <w:ind w:left="360"/>
        <w:jc w:val="center"/>
        <w:rPr>
          <w:b/>
          <w:bCs/>
          <w:sz w:val="24"/>
          <w:szCs w:val="24"/>
        </w:rPr>
      </w:pPr>
    </w:p>
    <w:tbl>
      <w:tblPr>
        <w:tblW w:w="100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4643"/>
        <w:gridCol w:w="2368"/>
        <w:gridCol w:w="2369"/>
      </w:tblGrid>
      <w:tr w:rsidR="00BC7C0B" w:rsidRPr="001A1CF8">
        <w:tc>
          <w:tcPr>
            <w:tcW w:w="710" w:type="dxa"/>
          </w:tcPr>
          <w:p w:rsidR="00BC7C0B" w:rsidRPr="001A1CF8" w:rsidRDefault="00BC7C0B" w:rsidP="009E26E9">
            <w:pPr>
              <w:jc w:val="center"/>
              <w:rPr>
                <w:b/>
                <w:bCs/>
                <w:sz w:val="24"/>
                <w:szCs w:val="24"/>
              </w:rPr>
            </w:pPr>
            <w:r w:rsidRPr="001A1CF8">
              <w:rPr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4643" w:type="dxa"/>
          </w:tcPr>
          <w:p w:rsidR="00BC7C0B" w:rsidRPr="001A1CF8" w:rsidRDefault="00BC7C0B" w:rsidP="009E26E9">
            <w:pPr>
              <w:jc w:val="center"/>
              <w:rPr>
                <w:b/>
                <w:bCs/>
                <w:sz w:val="24"/>
                <w:szCs w:val="24"/>
              </w:rPr>
            </w:pPr>
            <w:r w:rsidRPr="001A1CF8">
              <w:rPr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68" w:type="dxa"/>
          </w:tcPr>
          <w:p w:rsidR="00BC7C0B" w:rsidRPr="001A1CF8" w:rsidRDefault="00BC7C0B" w:rsidP="009E26E9">
            <w:pPr>
              <w:jc w:val="center"/>
              <w:rPr>
                <w:b/>
                <w:bCs/>
                <w:sz w:val="24"/>
                <w:szCs w:val="24"/>
              </w:rPr>
            </w:pPr>
            <w:r w:rsidRPr="001A1CF8">
              <w:rPr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369" w:type="dxa"/>
          </w:tcPr>
          <w:p w:rsidR="00BC7C0B" w:rsidRPr="001A1CF8" w:rsidRDefault="00BC7C0B" w:rsidP="009E26E9">
            <w:pPr>
              <w:jc w:val="center"/>
              <w:rPr>
                <w:b/>
                <w:bCs/>
                <w:sz w:val="24"/>
                <w:szCs w:val="24"/>
              </w:rPr>
            </w:pPr>
            <w:r w:rsidRPr="001A1CF8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C7C0B" w:rsidRPr="001A1CF8">
        <w:tc>
          <w:tcPr>
            <w:tcW w:w="710" w:type="dxa"/>
          </w:tcPr>
          <w:p w:rsidR="00BC7C0B" w:rsidRPr="001A1CF8" w:rsidRDefault="00BC7C0B" w:rsidP="009E26E9">
            <w:pPr>
              <w:jc w:val="center"/>
              <w:rPr>
                <w:sz w:val="24"/>
                <w:szCs w:val="24"/>
              </w:rPr>
            </w:pPr>
            <w:r w:rsidRPr="001A1CF8">
              <w:rPr>
                <w:sz w:val="24"/>
                <w:szCs w:val="24"/>
              </w:rPr>
              <w:t>1.</w:t>
            </w:r>
          </w:p>
        </w:tc>
        <w:tc>
          <w:tcPr>
            <w:tcW w:w="4643" w:type="dxa"/>
          </w:tcPr>
          <w:p w:rsidR="00BC7C0B" w:rsidRPr="001A1CF8" w:rsidRDefault="00BC7C0B" w:rsidP="009E26E9">
            <w:pPr>
              <w:rPr>
                <w:b/>
                <w:bCs/>
                <w:sz w:val="24"/>
                <w:szCs w:val="24"/>
              </w:rPr>
            </w:pPr>
            <w:r w:rsidRPr="001A1CF8">
              <w:rPr>
                <w:sz w:val="24"/>
                <w:szCs w:val="24"/>
              </w:rPr>
              <w:t xml:space="preserve">Участие в проведении КЧС и ОПБ </w:t>
            </w:r>
            <w:r w:rsidRPr="001A1CF8">
              <w:rPr>
                <w:sz w:val="24"/>
                <w:szCs w:val="24"/>
              </w:rPr>
              <w:br/>
              <w:t>Администрации МО «Кезский район»</w:t>
            </w:r>
          </w:p>
        </w:tc>
        <w:tc>
          <w:tcPr>
            <w:tcW w:w="2368" w:type="dxa"/>
          </w:tcPr>
          <w:p w:rsidR="00BC7C0B" w:rsidRPr="001A1CF8" w:rsidRDefault="00BC7C0B" w:rsidP="009E26E9">
            <w:pPr>
              <w:jc w:val="center"/>
              <w:rPr>
                <w:sz w:val="24"/>
                <w:szCs w:val="24"/>
              </w:rPr>
            </w:pPr>
            <w:r w:rsidRPr="001A1CF8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369" w:type="dxa"/>
          </w:tcPr>
          <w:p w:rsidR="00BC7C0B" w:rsidRPr="001A1CF8" w:rsidRDefault="00BC7C0B" w:rsidP="009E26E9">
            <w:pPr>
              <w:jc w:val="center"/>
              <w:rPr>
                <w:sz w:val="24"/>
                <w:szCs w:val="24"/>
              </w:rPr>
            </w:pPr>
            <w:r w:rsidRPr="001A1CF8">
              <w:rPr>
                <w:sz w:val="24"/>
                <w:szCs w:val="24"/>
              </w:rPr>
              <w:t>Председатель КЧС</w:t>
            </w:r>
          </w:p>
        </w:tc>
      </w:tr>
      <w:tr w:rsidR="00BC7C0B" w:rsidRPr="001A1CF8">
        <w:tc>
          <w:tcPr>
            <w:tcW w:w="710" w:type="dxa"/>
          </w:tcPr>
          <w:p w:rsidR="00BC7C0B" w:rsidRPr="001A1CF8" w:rsidRDefault="00BC7C0B" w:rsidP="009E26E9">
            <w:pPr>
              <w:jc w:val="center"/>
              <w:rPr>
                <w:sz w:val="24"/>
                <w:szCs w:val="24"/>
              </w:rPr>
            </w:pPr>
            <w:r w:rsidRPr="001A1CF8">
              <w:rPr>
                <w:sz w:val="24"/>
                <w:szCs w:val="24"/>
              </w:rPr>
              <w:t>2.</w:t>
            </w:r>
          </w:p>
        </w:tc>
        <w:tc>
          <w:tcPr>
            <w:tcW w:w="4643" w:type="dxa"/>
          </w:tcPr>
          <w:p w:rsidR="00BC7C0B" w:rsidRPr="001A1CF8" w:rsidRDefault="00BC7C0B" w:rsidP="009E26E9">
            <w:pPr>
              <w:rPr>
                <w:b/>
                <w:bCs/>
                <w:sz w:val="24"/>
                <w:szCs w:val="24"/>
              </w:rPr>
            </w:pPr>
            <w:r w:rsidRPr="001A1CF8">
              <w:rPr>
                <w:sz w:val="24"/>
                <w:szCs w:val="24"/>
              </w:rPr>
              <w:t>Рассмотрение на заседании КЧС и ОПБ Администрации МО «Кузьминское» вопросов защиты населения и территории от чрезвычайных ситуаций природного и техногенного характера, предупреждения пожаров и спасения людей на водных объектах</w:t>
            </w:r>
          </w:p>
        </w:tc>
        <w:tc>
          <w:tcPr>
            <w:tcW w:w="2368" w:type="dxa"/>
          </w:tcPr>
          <w:p w:rsidR="00BC7C0B" w:rsidRPr="001A1CF8" w:rsidRDefault="00BC7C0B" w:rsidP="009E26E9">
            <w:pPr>
              <w:jc w:val="center"/>
              <w:rPr>
                <w:sz w:val="24"/>
                <w:szCs w:val="24"/>
              </w:rPr>
            </w:pPr>
            <w:r w:rsidRPr="001A1CF8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369" w:type="dxa"/>
          </w:tcPr>
          <w:p w:rsidR="00BC7C0B" w:rsidRPr="001A1CF8" w:rsidRDefault="00BC7C0B" w:rsidP="009E26E9">
            <w:pPr>
              <w:jc w:val="center"/>
              <w:rPr>
                <w:sz w:val="24"/>
                <w:szCs w:val="24"/>
              </w:rPr>
            </w:pPr>
            <w:r w:rsidRPr="001A1CF8">
              <w:rPr>
                <w:sz w:val="24"/>
                <w:szCs w:val="24"/>
              </w:rPr>
              <w:t>Председатель КЧС</w:t>
            </w:r>
          </w:p>
        </w:tc>
      </w:tr>
      <w:tr w:rsidR="00BC7C0B" w:rsidRPr="001A1CF8">
        <w:tc>
          <w:tcPr>
            <w:tcW w:w="710" w:type="dxa"/>
          </w:tcPr>
          <w:p w:rsidR="00BC7C0B" w:rsidRPr="001A1CF8" w:rsidRDefault="00BC7C0B" w:rsidP="009E26E9">
            <w:pPr>
              <w:jc w:val="center"/>
              <w:rPr>
                <w:sz w:val="24"/>
                <w:szCs w:val="24"/>
              </w:rPr>
            </w:pPr>
            <w:r w:rsidRPr="001A1CF8">
              <w:rPr>
                <w:sz w:val="24"/>
                <w:szCs w:val="24"/>
              </w:rPr>
              <w:t>3.</w:t>
            </w:r>
          </w:p>
        </w:tc>
        <w:tc>
          <w:tcPr>
            <w:tcW w:w="4643" w:type="dxa"/>
          </w:tcPr>
          <w:p w:rsidR="00BC7C0B" w:rsidRPr="001A1CF8" w:rsidRDefault="00BC7C0B" w:rsidP="009E26E9">
            <w:pPr>
              <w:rPr>
                <w:sz w:val="24"/>
                <w:szCs w:val="24"/>
              </w:rPr>
            </w:pPr>
            <w:r w:rsidRPr="001A1CF8">
              <w:rPr>
                <w:sz w:val="24"/>
                <w:szCs w:val="24"/>
              </w:rPr>
              <w:t>Месячник безопасности на водных объектах МО «Кузьминское»</w:t>
            </w:r>
          </w:p>
        </w:tc>
        <w:tc>
          <w:tcPr>
            <w:tcW w:w="2368" w:type="dxa"/>
          </w:tcPr>
          <w:p w:rsidR="00BC7C0B" w:rsidRPr="001A1CF8" w:rsidRDefault="00BC7C0B" w:rsidP="009E26E9">
            <w:pPr>
              <w:jc w:val="center"/>
              <w:rPr>
                <w:sz w:val="24"/>
                <w:szCs w:val="24"/>
              </w:rPr>
            </w:pPr>
            <w:r w:rsidRPr="001A1CF8">
              <w:rPr>
                <w:sz w:val="24"/>
                <w:szCs w:val="24"/>
              </w:rPr>
              <w:t xml:space="preserve">1 – 30 июля </w:t>
            </w:r>
          </w:p>
        </w:tc>
        <w:tc>
          <w:tcPr>
            <w:tcW w:w="2369" w:type="dxa"/>
          </w:tcPr>
          <w:p w:rsidR="00BC7C0B" w:rsidRPr="001A1CF8" w:rsidRDefault="00BC7C0B" w:rsidP="009E26E9">
            <w:pPr>
              <w:jc w:val="center"/>
              <w:rPr>
                <w:sz w:val="24"/>
                <w:szCs w:val="24"/>
              </w:rPr>
            </w:pPr>
            <w:r w:rsidRPr="001A1CF8">
              <w:rPr>
                <w:sz w:val="24"/>
                <w:szCs w:val="24"/>
              </w:rPr>
              <w:t>КЧС</w:t>
            </w:r>
          </w:p>
        </w:tc>
      </w:tr>
      <w:tr w:rsidR="00BC7C0B" w:rsidRPr="001A1CF8">
        <w:tc>
          <w:tcPr>
            <w:tcW w:w="710" w:type="dxa"/>
          </w:tcPr>
          <w:p w:rsidR="00BC7C0B" w:rsidRPr="001A1CF8" w:rsidRDefault="00BC7C0B" w:rsidP="009E26E9">
            <w:pPr>
              <w:jc w:val="center"/>
              <w:rPr>
                <w:sz w:val="24"/>
                <w:szCs w:val="24"/>
              </w:rPr>
            </w:pPr>
            <w:r w:rsidRPr="001A1CF8">
              <w:rPr>
                <w:sz w:val="24"/>
                <w:szCs w:val="24"/>
              </w:rPr>
              <w:t>4.</w:t>
            </w:r>
          </w:p>
        </w:tc>
        <w:tc>
          <w:tcPr>
            <w:tcW w:w="4643" w:type="dxa"/>
          </w:tcPr>
          <w:p w:rsidR="00BC7C0B" w:rsidRPr="001A1CF8" w:rsidRDefault="00BC7C0B" w:rsidP="009E26E9">
            <w:pPr>
              <w:rPr>
                <w:sz w:val="24"/>
                <w:szCs w:val="24"/>
              </w:rPr>
            </w:pPr>
            <w:r w:rsidRPr="001A1CF8">
              <w:rPr>
                <w:sz w:val="24"/>
                <w:szCs w:val="24"/>
              </w:rPr>
              <w:t>Подготовить и опубликовать  информацию в информационном бюллетене «Кузьминский вестник»  на тему «Обеспечение безопасности людей на водных объектах»</w:t>
            </w:r>
          </w:p>
        </w:tc>
        <w:tc>
          <w:tcPr>
            <w:tcW w:w="2368" w:type="dxa"/>
          </w:tcPr>
          <w:p w:rsidR="00BC7C0B" w:rsidRPr="001A1CF8" w:rsidRDefault="00BC7C0B" w:rsidP="009E26E9">
            <w:pPr>
              <w:jc w:val="center"/>
              <w:rPr>
                <w:sz w:val="24"/>
                <w:szCs w:val="24"/>
              </w:rPr>
            </w:pPr>
            <w:r w:rsidRPr="001A1CF8">
              <w:rPr>
                <w:sz w:val="24"/>
                <w:szCs w:val="24"/>
              </w:rPr>
              <w:t xml:space="preserve">Июль </w:t>
            </w:r>
          </w:p>
        </w:tc>
        <w:tc>
          <w:tcPr>
            <w:tcW w:w="2369" w:type="dxa"/>
          </w:tcPr>
          <w:p w:rsidR="00BC7C0B" w:rsidRPr="001A1CF8" w:rsidRDefault="00BC7C0B" w:rsidP="009E26E9">
            <w:pPr>
              <w:jc w:val="center"/>
              <w:rPr>
                <w:sz w:val="24"/>
                <w:szCs w:val="24"/>
              </w:rPr>
            </w:pPr>
            <w:r w:rsidRPr="001A1CF8">
              <w:rPr>
                <w:sz w:val="24"/>
                <w:szCs w:val="24"/>
              </w:rPr>
              <w:t>Администрация МО «Кузьминское»</w:t>
            </w:r>
          </w:p>
        </w:tc>
      </w:tr>
      <w:tr w:rsidR="00BC7C0B" w:rsidRPr="001A1CF8">
        <w:tc>
          <w:tcPr>
            <w:tcW w:w="710" w:type="dxa"/>
          </w:tcPr>
          <w:p w:rsidR="00BC7C0B" w:rsidRPr="001A1CF8" w:rsidRDefault="00BC7C0B" w:rsidP="009E26E9">
            <w:pPr>
              <w:jc w:val="center"/>
              <w:rPr>
                <w:sz w:val="24"/>
                <w:szCs w:val="24"/>
              </w:rPr>
            </w:pPr>
            <w:r w:rsidRPr="001A1CF8">
              <w:rPr>
                <w:sz w:val="24"/>
                <w:szCs w:val="24"/>
              </w:rPr>
              <w:t>5.</w:t>
            </w:r>
          </w:p>
        </w:tc>
        <w:tc>
          <w:tcPr>
            <w:tcW w:w="4643" w:type="dxa"/>
          </w:tcPr>
          <w:p w:rsidR="00BC7C0B" w:rsidRPr="001A1CF8" w:rsidRDefault="00BC7C0B" w:rsidP="009E26E9">
            <w:pPr>
              <w:rPr>
                <w:sz w:val="24"/>
                <w:szCs w:val="24"/>
              </w:rPr>
            </w:pPr>
            <w:r w:rsidRPr="001A1CF8">
              <w:rPr>
                <w:sz w:val="24"/>
                <w:szCs w:val="24"/>
              </w:rPr>
              <w:t>Провести отработку  неорганизованных мест массового отдыха граждан на воде.</w:t>
            </w:r>
          </w:p>
        </w:tc>
        <w:tc>
          <w:tcPr>
            <w:tcW w:w="2368" w:type="dxa"/>
          </w:tcPr>
          <w:p w:rsidR="00BC7C0B" w:rsidRPr="001A1CF8" w:rsidRDefault="00BC7C0B" w:rsidP="009E26E9">
            <w:pPr>
              <w:jc w:val="center"/>
              <w:rPr>
                <w:sz w:val="24"/>
                <w:szCs w:val="24"/>
              </w:rPr>
            </w:pPr>
            <w:r w:rsidRPr="001A1CF8">
              <w:rPr>
                <w:sz w:val="24"/>
                <w:szCs w:val="24"/>
              </w:rPr>
              <w:t>Июнь - Август</w:t>
            </w:r>
          </w:p>
        </w:tc>
        <w:tc>
          <w:tcPr>
            <w:tcW w:w="2369" w:type="dxa"/>
          </w:tcPr>
          <w:p w:rsidR="00BC7C0B" w:rsidRPr="001A1CF8" w:rsidRDefault="00BC7C0B" w:rsidP="009E26E9">
            <w:pPr>
              <w:jc w:val="center"/>
              <w:rPr>
                <w:sz w:val="24"/>
                <w:szCs w:val="24"/>
              </w:rPr>
            </w:pPr>
            <w:r w:rsidRPr="001A1CF8">
              <w:rPr>
                <w:sz w:val="24"/>
                <w:szCs w:val="24"/>
              </w:rPr>
              <w:t>Администрация МО «Кузьминское»</w:t>
            </w:r>
          </w:p>
          <w:p w:rsidR="00BC7C0B" w:rsidRPr="001A1CF8" w:rsidRDefault="00BC7C0B" w:rsidP="009E26E9">
            <w:pPr>
              <w:jc w:val="center"/>
              <w:rPr>
                <w:sz w:val="24"/>
                <w:szCs w:val="24"/>
              </w:rPr>
            </w:pPr>
            <w:r w:rsidRPr="001A1CF8">
              <w:rPr>
                <w:sz w:val="24"/>
                <w:szCs w:val="24"/>
              </w:rPr>
              <w:t>Старосты населённых пунктов.</w:t>
            </w:r>
          </w:p>
        </w:tc>
      </w:tr>
      <w:tr w:rsidR="00BC7C0B" w:rsidRPr="001A1CF8">
        <w:tc>
          <w:tcPr>
            <w:tcW w:w="710" w:type="dxa"/>
          </w:tcPr>
          <w:p w:rsidR="00BC7C0B" w:rsidRPr="001A1CF8" w:rsidRDefault="00BC7C0B" w:rsidP="009E26E9">
            <w:pPr>
              <w:jc w:val="center"/>
              <w:rPr>
                <w:sz w:val="24"/>
                <w:szCs w:val="24"/>
              </w:rPr>
            </w:pPr>
            <w:r w:rsidRPr="001A1CF8">
              <w:rPr>
                <w:sz w:val="24"/>
                <w:szCs w:val="24"/>
              </w:rPr>
              <w:t>6.</w:t>
            </w:r>
          </w:p>
        </w:tc>
        <w:tc>
          <w:tcPr>
            <w:tcW w:w="4643" w:type="dxa"/>
          </w:tcPr>
          <w:p w:rsidR="00BC7C0B" w:rsidRPr="001A1CF8" w:rsidRDefault="00BC7C0B" w:rsidP="009E26E9">
            <w:pPr>
              <w:rPr>
                <w:sz w:val="24"/>
                <w:szCs w:val="24"/>
              </w:rPr>
            </w:pPr>
            <w:r w:rsidRPr="001A1CF8">
              <w:rPr>
                <w:sz w:val="24"/>
                <w:szCs w:val="24"/>
              </w:rPr>
              <w:t>Организовать профилактическую работу с использованием средств массовой информации, направленную на предупреждение несчастных случаев с людьми на водных объектах.:</w:t>
            </w:r>
          </w:p>
        </w:tc>
        <w:tc>
          <w:tcPr>
            <w:tcW w:w="2368" w:type="dxa"/>
          </w:tcPr>
          <w:p w:rsidR="00BC7C0B" w:rsidRPr="001A1CF8" w:rsidRDefault="00BC7C0B" w:rsidP="009E26E9">
            <w:pPr>
              <w:jc w:val="center"/>
              <w:rPr>
                <w:sz w:val="24"/>
                <w:szCs w:val="24"/>
              </w:rPr>
            </w:pPr>
            <w:r w:rsidRPr="001A1CF8">
              <w:rPr>
                <w:sz w:val="24"/>
                <w:szCs w:val="24"/>
              </w:rPr>
              <w:t>Июнь - Август</w:t>
            </w:r>
          </w:p>
        </w:tc>
        <w:tc>
          <w:tcPr>
            <w:tcW w:w="2369" w:type="dxa"/>
          </w:tcPr>
          <w:p w:rsidR="00BC7C0B" w:rsidRPr="001A1CF8" w:rsidRDefault="00BC7C0B" w:rsidP="009E26E9">
            <w:pPr>
              <w:jc w:val="center"/>
              <w:rPr>
                <w:sz w:val="24"/>
                <w:szCs w:val="24"/>
              </w:rPr>
            </w:pPr>
            <w:r w:rsidRPr="001A1CF8">
              <w:rPr>
                <w:sz w:val="24"/>
                <w:szCs w:val="24"/>
              </w:rPr>
              <w:t>Администрация МО «Кузьминское»</w:t>
            </w:r>
          </w:p>
          <w:p w:rsidR="00BC7C0B" w:rsidRPr="001A1CF8" w:rsidRDefault="00BC7C0B" w:rsidP="009E26E9">
            <w:pPr>
              <w:jc w:val="center"/>
              <w:rPr>
                <w:sz w:val="24"/>
                <w:szCs w:val="24"/>
              </w:rPr>
            </w:pPr>
          </w:p>
        </w:tc>
      </w:tr>
      <w:tr w:rsidR="00BC7C0B" w:rsidRPr="001A1CF8">
        <w:tc>
          <w:tcPr>
            <w:tcW w:w="710" w:type="dxa"/>
          </w:tcPr>
          <w:p w:rsidR="00BC7C0B" w:rsidRPr="001A1CF8" w:rsidRDefault="00BC7C0B" w:rsidP="009E26E9">
            <w:pPr>
              <w:jc w:val="center"/>
              <w:rPr>
                <w:sz w:val="24"/>
                <w:szCs w:val="24"/>
              </w:rPr>
            </w:pPr>
            <w:r w:rsidRPr="001A1CF8">
              <w:rPr>
                <w:sz w:val="24"/>
                <w:szCs w:val="24"/>
              </w:rPr>
              <w:t>7.</w:t>
            </w:r>
          </w:p>
        </w:tc>
        <w:tc>
          <w:tcPr>
            <w:tcW w:w="4643" w:type="dxa"/>
          </w:tcPr>
          <w:p w:rsidR="00BC7C0B" w:rsidRPr="001A1CF8" w:rsidRDefault="00BC7C0B" w:rsidP="009E26E9">
            <w:pPr>
              <w:rPr>
                <w:sz w:val="24"/>
                <w:szCs w:val="24"/>
              </w:rPr>
            </w:pPr>
            <w:r w:rsidRPr="001A1CF8">
              <w:rPr>
                <w:sz w:val="24"/>
                <w:szCs w:val="24"/>
              </w:rPr>
              <w:t>Установить в необорудованных местах массового отдыха людей</w:t>
            </w:r>
            <w:r w:rsidRPr="001A1CF8">
              <w:rPr>
                <w:sz w:val="16"/>
                <w:szCs w:val="16"/>
              </w:rPr>
              <w:t xml:space="preserve"> </w:t>
            </w:r>
            <w:r w:rsidRPr="001A1CF8">
              <w:rPr>
                <w:sz w:val="24"/>
                <w:szCs w:val="24"/>
              </w:rPr>
              <w:t>аншлаги с информацией о запрете купания и выявленных опасных местах.</w:t>
            </w:r>
          </w:p>
        </w:tc>
        <w:tc>
          <w:tcPr>
            <w:tcW w:w="2368" w:type="dxa"/>
          </w:tcPr>
          <w:p w:rsidR="00BC7C0B" w:rsidRPr="001A1CF8" w:rsidRDefault="00BC7C0B" w:rsidP="009E26E9">
            <w:pPr>
              <w:jc w:val="center"/>
              <w:rPr>
                <w:sz w:val="24"/>
                <w:szCs w:val="24"/>
              </w:rPr>
            </w:pPr>
            <w:r w:rsidRPr="001A1CF8">
              <w:rPr>
                <w:sz w:val="24"/>
                <w:szCs w:val="24"/>
              </w:rPr>
              <w:t>Июнь - Август</w:t>
            </w:r>
          </w:p>
        </w:tc>
        <w:tc>
          <w:tcPr>
            <w:tcW w:w="2369" w:type="dxa"/>
          </w:tcPr>
          <w:p w:rsidR="00BC7C0B" w:rsidRPr="001A1CF8" w:rsidRDefault="00BC7C0B" w:rsidP="009E26E9">
            <w:pPr>
              <w:jc w:val="center"/>
              <w:rPr>
                <w:sz w:val="24"/>
                <w:szCs w:val="24"/>
              </w:rPr>
            </w:pPr>
            <w:r w:rsidRPr="001A1CF8">
              <w:rPr>
                <w:sz w:val="24"/>
                <w:szCs w:val="24"/>
              </w:rPr>
              <w:t>Администрация МО «Кузьминское»</w:t>
            </w:r>
          </w:p>
          <w:p w:rsidR="00BC7C0B" w:rsidRPr="001A1CF8" w:rsidRDefault="00BC7C0B" w:rsidP="009E26E9">
            <w:pPr>
              <w:jc w:val="center"/>
              <w:rPr>
                <w:sz w:val="24"/>
                <w:szCs w:val="24"/>
              </w:rPr>
            </w:pPr>
          </w:p>
        </w:tc>
      </w:tr>
      <w:tr w:rsidR="00BC7C0B" w:rsidRPr="001A1CF8">
        <w:tc>
          <w:tcPr>
            <w:tcW w:w="710" w:type="dxa"/>
          </w:tcPr>
          <w:p w:rsidR="00BC7C0B" w:rsidRPr="001A1CF8" w:rsidRDefault="00BC7C0B" w:rsidP="009E26E9">
            <w:pPr>
              <w:jc w:val="center"/>
              <w:rPr>
                <w:sz w:val="24"/>
                <w:szCs w:val="24"/>
              </w:rPr>
            </w:pPr>
            <w:r w:rsidRPr="001A1CF8">
              <w:rPr>
                <w:sz w:val="24"/>
                <w:szCs w:val="24"/>
              </w:rPr>
              <w:t>8.</w:t>
            </w:r>
          </w:p>
        </w:tc>
        <w:tc>
          <w:tcPr>
            <w:tcW w:w="4643" w:type="dxa"/>
          </w:tcPr>
          <w:p w:rsidR="00BC7C0B" w:rsidRPr="001A1CF8" w:rsidRDefault="00BC7C0B" w:rsidP="009E26E9">
            <w:pPr>
              <w:rPr>
                <w:sz w:val="24"/>
                <w:szCs w:val="24"/>
              </w:rPr>
            </w:pPr>
            <w:r w:rsidRPr="001A1CF8">
              <w:rPr>
                <w:sz w:val="24"/>
                <w:szCs w:val="24"/>
              </w:rPr>
              <w:t>Организовать информирование населения о ходе выполнения мероприятий МЧС России, проводимых в рамках надзорно-профилактической операции «Пляж-2011»</w:t>
            </w:r>
          </w:p>
        </w:tc>
        <w:tc>
          <w:tcPr>
            <w:tcW w:w="2368" w:type="dxa"/>
          </w:tcPr>
          <w:p w:rsidR="00BC7C0B" w:rsidRPr="001A1CF8" w:rsidRDefault="00BC7C0B" w:rsidP="009E26E9">
            <w:pPr>
              <w:jc w:val="center"/>
              <w:rPr>
                <w:sz w:val="24"/>
                <w:szCs w:val="24"/>
              </w:rPr>
            </w:pPr>
            <w:r w:rsidRPr="001A1CF8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369" w:type="dxa"/>
          </w:tcPr>
          <w:p w:rsidR="00BC7C0B" w:rsidRPr="001A1CF8" w:rsidRDefault="00BC7C0B" w:rsidP="009E26E9">
            <w:pPr>
              <w:jc w:val="center"/>
              <w:rPr>
                <w:sz w:val="24"/>
                <w:szCs w:val="24"/>
              </w:rPr>
            </w:pPr>
            <w:r w:rsidRPr="001A1CF8">
              <w:rPr>
                <w:sz w:val="24"/>
                <w:szCs w:val="24"/>
              </w:rPr>
              <w:t>Администрация МО «Кузьминское»</w:t>
            </w:r>
          </w:p>
          <w:p w:rsidR="00BC7C0B" w:rsidRPr="001A1CF8" w:rsidRDefault="00BC7C0B" w:rsidP="009E26E9">
            <w:pPr>
              <w:jc w:val="center"/>
              <w:rPr>
                <w:sz w:val="24"/>
                <w:szCs w:val="24"/>
              </w:rPr>
            </w:pPr>
          </w:p>
        </w:tc>
      </w:tr>
      <w:tr w:rsidR="00BC7C0B" w:rsidRPr="001A1CF8">
        <w:tc>
          <w:tcPr>
            <w:tcW w:w="710" w:type="dxa"/>
          </w:tcPr>
          <w:p w:rsidR="00BC7C0B" w:rsidRPr="001A1CF8" w:rsidRDefault="00BC7C0B" w:rsidP="009E26E9">
            <w:pPr>
              <w:jc w:val="center"/>
              <w:rPr>
                <w:sz w:val="24"/>
                <w:szCs w:val="24"/>
              </w:rPr>
            </w:pPr>
            <w:r w:rsidRPr="001A1CF8">
              <w:rPr>
                <w:sz w:val="24"/>
                <w:szCs w:val="24"/>
              </w:rPr>
              <w:t>9.</w:t>
            </w:r>
          </w:p>
        </w:tc>
        <w:tc>
          <w:tcPr>
            <w:tcW w:w="4643" w:type="dxa"/>
          </w:tcPr>
          <w:p w:rsidR="00BC7C0B" w:rsidRPr="001A1CF8" w:rsidRDefault="00BC7C0B" w:rsidP="009E26E9">
            <w:pPr>
              <w:rPr>
                <w:sz w:val="24"/>
                <w:szCs w:val="24"/>
              </w:rPr>
            </w:pPr>
            <w:r w:rsidRPr="001A1CF8">
              <w:rPr>
                <w:sz w:val="24"/>
                <w:szCs w:val="24"/>
              </w:rPr>
              <w:t>Создать мобильную группу с целю проверок необорудованных мест массового отдыха людей.</w:t>
            </w:r>
          </w:p>
        </w:tc>
        <w:tc>
          <w:tcPr>
            <w:tcW w:w="2368" w:type="dxa"/>
          </w:tcPr>
          <w:p w:rsidR="00BC7C0B" w:rsidRPr="001A1CF8" w:rsidRDefault="00BC7C0B" w:rsidP="009E26E9">
            <w:pPr>
              <w:jc w:val="center"/>
              <w:rPr>
                <w:sz w:val="24"/>
                <w:szCs w:val="24"/>
              </w:rPr>
            </w:pPr>
            <w:r w:rsidRPr="001A1CF8">
              <w:rPr>
                <w:sz w:val="24"/>
                <w:szCs w:val="24"/>
              </w:rPr>
              <w:t>В течении купального сезона</w:t>
            </w:r>
          </w:p>
        </w:tc>
        <w:tc>
          <w:tcPr>
            <w:tcW w:w="2369" w:type="dxa"/>
          </w:tcPr>
          <w:p w:rsidR="00BC7C0B" w:rsidRPr="001A1CF8" w:rsidRDefault="00BC7C0B" w:rsidP="009E26E9">
            <w:pPr>
              <w:jc w:val="center"/>
              <w:rPr>
                <w:sz w:val="24"/>
                <w:szCs w:val="24"/>
              </w:rPr>
            </w:pPr>
            <w:r w:rsidRPr="001A1CF8">
              <w:rPr>
                <w:sz w:val="24"/>
                <w:szCs w:val="24"/>
              </w:rPr>
              <w:t>Администрация МО «Кузьминское»,</w:t>
            </w:r>
          </w:p>
          <w:p w:rsidR="00BC7C0B" w:rsidRPr="001A1CF8" w:rsidRDefault="00BC7C0B" w:rsidP="009E26E9">
            <w:pPr>
              <w:jc w:val="center"/>
              <w:rPr>
                <w:sz w:val="24"/>
                <w:szCs w:val="24"/>
              </w:rPr>
            </w:pPr>
            <w:r w:rsidRPr="001A1CF8">
              <w:rPr>
                <w:sz w:val="24"/>
                <w:szCs w:val="24"/>
              </w:rPr>
              <w:t>КЧС</w:t>
            </w:r>
          </w:p>
        </w:tc>
      </w:tr>
      <w:tr w:rsidR="00BC7C0B" w:rsidRPr="001A1CF8">
        <w:tc>
          <w:tcPr>
            <w:tcW w:w="710" w:type="dxa"/>
          </w:tcPr>
          <w:p w:rsidR="00BC7C0B" w:rsidRPr="001A1CF8" w:rsidRDefault="00BC7C0B" w:rsidP="009E26E9">
            <w:pPr>
              <w:jc w:val="center"/>
              <w:rPr>
                <w:sz w:val="24"/>
                <w:szCs w:val="24"/>
              </w:rPr>
            </w:pPr>
            <w:r w:rsidRPr="001A1CF8">
              <w:rPr>
                <w:sz w:val="24"/>
                <w:szCs w:val="24"/>
              </w:rPr>
              <w:t>10.</w:t>
            </w:r>
          </w:p>
        </w:tc>
        <w:tc>
          <w:tcPr>
            <w:tcW w:w="4643" w:type="dxa"/>
          </w:tcPr>
          <w:p w:rsidR="00BC7C0B" w:rsidRPr="001A1CF8" w:rsidRDefault="00BC7C0B" w:rsidP="009E26E9">
            <w:pPr>
              <w:rPr>
                <w:sz w:val="24"/>
                <w:szCs w:val="24"/>
              </w:rPr>
            </w:pPr>
            <w:r w:rsidRPr="001A1CF8">
              <w:rPr>
                <w:sz w:val="24"/>
                <w:szCs w:val="24"/>
              </w:rPr>
              <w:t>Принять участие в тренировке ЕДДС на тему «Организация взаимодействия органов управления сил и средств при проведении спасательных работ на воде»</w:t>
            </w:r>
          </w:p>
        </w:tc>
        <w:tc>
          <w:tcPr>
            <w:tcW w:w="2368" w:type="dxa"/>
          </w:tcPr>
          <w:p w:rsidR="00BC7C0B" w:rsidRPr="001A1CF8" w:rsidRDefault="00BC7C0B" w:rsidP="009E26E9">
            <w:pPr>
              <w:jc w:val="center"/>
              <w:rPr>
                <w:sz w:val="24"/>
                <w:szCs w:val="24"/>
              </w:rPr>
            </w:pPr>
            <w:r w:rsidRPr="001A1CF8">
              <w:rPr>
                <w:sz w:val="24"/>
                <w:szCs w:val="24"/>
              </w:rPr>
              <w:t>В течении купального сезона</w:t>
            </w:r>
          </w:p>
        </w:tc>
        <w:tc>
          <w:tcPr>
            <w:tcW w:w="2369" w:type="dxa"/>
          </w:tcPr>
          <w:p w:rsidR="00BC7C0B" w:rsidRPr="001A1CF8" w:rsidRDefault="00BC7C0B" w:rsidP="009E26E9">
            <w:pPr>
              <w:jc w:val="center"/>
              <w:rPr>
                <w:sz w:val="24"/>
                <w:szCs w:val="24"/>
              </w:rPr>
            </w:pPr>
            <w:r w:rsidRPr="001A1CF8">
              <w:rPr>
                <w:sz w:val="24"/>
                <w:szCs w:val="24"/>
              </w:rPr>
              <w:t>Администрация МО «Кузьминское»,</w:t>
            </w:r>
          </w:p>
          <w:p w:rsidR="00BC7C0B" w:rsidRPr="001A1CF8" w:rsidRDefault="00BC7C0B" w:rsidP="009E26E9">
            <w:pPr>
              <w:jc w:val="center"/>
              <w:rPr>
                <w:sz w:val="24"/>
                <w:szCs w:val="24"/>
              </w:rPr>
            </w:pPr>
            <w:r w:rsidRPr="001A1CF8">
              <w:rPr>
                <w:sz w:val="24"/>
                <w:szCs w:val="24"/>
              </w:rPr>
              <w:t>КЧС</w:t>
            </w:r>
          </w:p>
        </w:tc>
      </w:tr>
    </w:tbl>
    <w:p w:rsidR="00BC7C0B" w:rsidRDefault="00BC7C0B" w:rsidP="00653510">
      <w:pPr>
        <w:ind w:left="360"/>
        <w:jc w:val="center"/>
        <w:rPr>
          <w:b/>
          <w:bCs/>
          <w:sz w:val="24"/>
          <w:szCs w:val="24"/>
        </w:rPr>
      </w:pPr>
    </w:p>
    <w:p w:rsidR="00BC7C0B" w:rsidRPr="00E62EE2" w:rsidRDefault="00BC7C0B" w:rsidP="00653510">
      <w:pPr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</w:t>
      </w:r>
    </w:p>
    <w:p w:rsidR="00BC7C0B" w:rsidRDefault="00BC7C0B" w:rsidP="00653510">
      <w:pPr>
        <w:jc w:val="center"/>
        <w:rPr>
          <w:b/>
          <w:bCs/>
          <w:sz w:val="28"/>
          <w:szCs w:val="28"/>
        </w:rPr>
      </w:pPr>
    </w:p>
    <w:p w:rsidR="00BC7C0B" w:rsidRDefault="00BC7C0B" w:rsidP="00653510">
      <w:pPr>
        <w:jc w:val="center"/>
        <w:rPr>
          <w:b/>
          <w:bCs/>
          <w:sz w:val="28"/>
          <w:szCs w:val="28"/>
        </w:rPr>
      </w:pPr>
    </w:p>
    <w:sectPr w:rsidR="00BC7C0B" w:rsidSect="005E5ABA">
      <w:pgSz w:w="11906" w:h="16838"/>
      <w:pgMar w:top="567" w:right="849" w:bottom="156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365A5"/>
    <w:multiLevelType w:val="hybridMultilevel"/>
    <w:tmpl w:val="2B6AE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510"/>
    <w:rsid w:val="00096D31"/>
    <w:rsid w:val="001A1CF8"/>
    <w:rsid w:val="002F45F1"/>
    <w:rsid w:val="00405EFB"/>
    <w:rsid w:val="00413D79"/>
    <w:rsid w:val="005E5ABA"/>
    <w:rsid w:val="00653510"/>
    <w:rsid w:val="0065451C"/>
    <w:rsid w:val="006C18B6"/>
    <w:rsid w:val="007C0C17"/>
    <w:rsid w:val="008624B6"/>
    <w:rsid w:val="008C72E3"/>
    <w:rsid w:val="009E26E9"/>
    <w:rsid w:val="00A80753"/>
    <w:rsid w:val="00AF4285"/>
    <w:rsid w:val="00B532B0"/>
    <w:rsid w:val="00B56026"/>
    <w:rsid w:val="00BC7C0B"/>
    <w:rsid w:val="00C27CCB"/>
    <w:rsid w:val="00CB1D35"/>
    <w:rsid w:val="00D15791"/>
    <w:rsid w:val="00D16EC3"/>
    <w:rsid w:val="00D86842"/>
    <w:rsid w:val="00E62EE2"/>
    <w:rsid w:val="00EF2AED"/>
    <w:rsid w:val="00F2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51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602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60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3510"/>
    <w:pPr>
      <w:keepNext/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3510"/>
    <w:pPr>
      <w:spacing w:before="240" w:after="60"/>
      <w:outlineLvl w:val="4"/>
    </w:pPr>
    <w:rPr>
      <w:b/>
      <w:bCs/>
      <w:i/>
      <w:iCs/>
      <w:color w:val="000000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5602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5602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56026"/>
    <w:rPr>
      <w:rFonts w:ascii="Arial" w:hAnsi="Arial" w:cs="Arial"/>
      <w:b/>
      <w:bCs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5602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53510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53510"/>
    <w:rPr>
      <w:rFonts w:ascii="Times New Roman" w:hAnsi="Times New Roman" w:cs="Times New Roman"/>
      <w:b/>
      <w:bCs/>
      <w:i/>
      <w:iCs/>
      <w:color w:val="000000"/>
      <w:sz w:val="26"/>
      <w:szCs w:val="26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56026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56026"/>
    <w:rPr>
      <w:rFonts w:ascii="Arial" w:hAnsi="Arial" w:cs="Arial"/>
      <w:lang w:eastAsia="ru-RU"/>
    </w:rPr>
  </w:style>
  <w:style w:type="paragraph" w:styleId="Title">
    <w:name w:val="Title"/>
    <w:basedOn w:val="Normal"/>
    <w:link w:val="TitleChar"/>
    <w:uiPriority w:val="99"/>
    <w:qFormat/>
    <w:rsid w:val="00B56026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B56026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B56026"/>
    <w:rPr>
      <w:rFonts w:cs="Calibri"/>
      <w:lang w:eastAsia="en-US"/>
    </w:rPr>
  </w:style>
  <w:style w:type="paragraph" w:customStyle="1" w:styleId="ConsNormal">
    <w:name w:val="ConsNormal"/>
    <w:uiPriority w:val="99"/>
    <w:rsid w:val="00653510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Nonformat">
    <w:name w:val="ConsNonformat"/>
    <w:uiPriority w:val="99"/>
    <w:rsid w:val="00653510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customStyle="1" w:styleId="ConsTitle">
    <w:name w:val="ConsTitle"/>
    <w:uiPriority w:val="99"/>
    <w:rsid w:val="00653510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a">
    <w:name w:val="Знак"/>
    <w:basedOn w:val="Normal"/>
    <w:uiPriority w:val="99"/>
    <w:rsid w:val="0065351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53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351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E:\Documents%20and%20Settings\1\NEW\GERB3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11</Pages>
  <Words>3912</Words>
  <Characters>22304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2014-07-03T11:33:00Z</dcterms:created>
  <dcterms:modified xsi:type="dcterms:W3CDTF">2015-06-04T05:43:00Z</dcterms:modified>
</cp:coreProperties>
</file>